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eastAsia="仿宋_GB2312"/>
          <w:sz w:val="28"/>
          <w:szCs w:val="28"/>
        </w:rPr>
      </w:pPr>
      <w:r>
        <w:rPr>
          <w:rFonts w:hint="eastAsia" w:ascii="仿宋_GB2312" w:eastAsia="仿宋_GB2312"/>
          <w:sz w:val="28"/>
          <w:szCs w:val="28"/>
        </w:rPr>
        <w:t>附件1</w:t>
      </w:r>
    </w:p>
    <w:p>
      <w:pPr>
        <w:spacing w:line="580" w:lineRule="exact"/>
        <w:jc w:val="center"/>
        <w:rPr>
          <w:rFonts w:hint="eastAsia" w:ascii="方正小标宋简体" w:eastAsia="方正小标宋简体"/>
          <w:sz w:val="36"/>
          <w:szCs w:val="44"/>
        </w:rPr>
      </w:pPr>
      <w:r>
        <w:rPr>
          <w:rFonts w:hint="eastAsia" w:ascii="方正小标宋简体" w:eastAsia="方正小标宋简体"/>
          <w:sz w:val="36"/>
          <w:szCs w:val="44"/>
        </w:rPr>
        <w:t>中共东莞市委党校物业管理服务项目需求书</w:t>
      </w:r>
    </w:p>
    <w:p>
      <w:pPr>
        <w:spacing w:line="580" w:lineRule="exact"/>
        <w:jc w:val="center"/>
        <w:rPr>
          <w:rFonts w:ascii="仿宋_GB2312" w:eastAsia="仿宋_GB2312"/>
          <w:sz w:val="28"/>
          <w:szCs w:val="28"/>
        </w:rPr>
      </w:pPr>
      <w:r>
        <w:rPr>
          <w:rFonts w:hint="eastAsia" w:ascii="仿宋_GB2312" w:eastAsia="仿宋_GB2312"/>
          <w:sz w:val="28"/>
          <w:szCs w:val="28"/>
        </w:rPr>
        <w:t>（征求意见稿）</w:t>
      </w:r>
    </w:p>
    <w:p>
      <w:pPr>
        <w:tabs>
          <w:tab w:val="left" w:pos="425"/>
        </w:tabs>
        <w:spacing w:line="420" w:lineRule="exact"/>
        <w:rPr>
          <w:rFonts w:ascii="宋体" w:hAnsi="宋体" w:cs="宋体"/>
          <w:b/>
          <w:sz w:val="22"/>
        </w:rPr>
      </w:pPr>
    </w:p>
    <w:p>
      <w:pPr>
        <w:tabs>
          <w:tab w:val="left" w:pos="425"/>
        </w:tabs>
        <w:spacing w:line="420" w:lineRule="exact"/>
        <w:ind w:firstLine="442" w:firstLineChars="200"/>
        <w:rPr>
          <w:rFonts w:ascii="宋体" w:hAnsi="宋体" w:cs="宋体"/>
          <w:b/>
          <w:sz w:val="22"/>
        </w:rPr>
      </w:pPr>
      <w:r>
        <w:rPr>
          <w:rFonts w:hint="eastAsia" w:ascii="宋体" w:hAnsi="宋体" w:cs="宋体"/>
          <w:b/>
          <w:sz w:val="22"/>
        </w:rPr>
        <w:t>一、</w:t>
      </w:r>
      <w:r>
        <w:rPr>
          <w:rStyle w:val="59"/>
          <w:rFonts w:hint="eastAsia" w:ascii="宋体" w:hAnsi="宋体" w:cs="宋体"/>
          <w:b/>
          <w:sz w:val="22"/>
          <w:szCs w:val="22"/>
        </w:rPr>
        <w:t>中共东莞市委党校物业情况简述</w:t>
      </w:r>
    </w:p>
    <w:p>
      <w:pPr>
        <w:tabs>
          <w:tab w:val="left" w:pos="425"/>
        </w:tabs>
        <w:spacing w:line="420" w:lineRule="exact"/>
        <w:ind w:firstLine="442" w:firstLineChars="200"/>
        <w:rPr>
          <w:rFonts w:ascii="宋体" w:hAnsi="宋体" w:cs="宋体"/>
          <w:b/>
          <w:bCs/>
          <w:sz w:val="22"/>
        </w:rPr>
      </w:pPr>
      <w:r>
        <w:rPr>
          <w:rFonts w:hint="eastAsia" w:ascii="宋体" w:hAnsi="宋体" w:cs="宋体"/>
          <w:b/>
          <w:bCs/>
          <w:sz w:val="22"/>
        </w:rPr>
        <w:t xml:space="preserve">（一）物业基本情况： </w:t>
      </w:r>
    </w:p>
    <w:p>
      <w:pPr>
        <w:tabs>
          <w:tab w:val="left" w:pos="425"/>
        </w:tabs>
        <w:spacing w:line="420" w:lineRule="exact"/>
        <w:ind w:firstLine="440" w:firstLineChars="200"/>
        <w:rPr>
          <w:rFonts w:ascii="宋体" w:hAnsi="宋体" w:cs="宋体"/>
          <w:b/>
          <w:bCs/>
          <w:sz w:val="22"/>
        </w:rPr>
      </w:pPr>
      <w:r>
        <w:rPr>
          <w:rFonts w:hint="eastAsia" w:ascii="宋体" w:hAnsi="宋体" w:cs="宋体"/>
          <w:sz w:val="22"/>
        </w:rPr>
        <w:t>服务</w:t>
      </w:r>
      <w:r>
        <w:rPr>
          <w:rFonts w:ascii="宋体" w:hAnsi="宋体" w:cs="宋体"/>
          <w:sz w:val="22"/>
        </w:rPr>
        <w:t>区域范围</w:t>
      </w:r>
    </w:p>
    <w:p>
      <w:pPr>
        <w:numPr>
          <w:ilvl w:val="1"/>
          <w:numId w:val="0"/>
        </w:numPr>
        <w:tabs>
          <w:tab w:val="left" w:pos="567"/>
        </w:tabs>
        <w:spacing w:line="420" w:lineRule="exact"/>
        <w:ind w:firstLine="440" w:firstLineChars="200"/>
        <w:rPr>
          <w:rFonts w:ascii="宋体" w:hAnsi="宋体" w:cs="宋体"/>
          <w:sz w:val="22"/>
        </w:rPr>
      </w:pPr>
      <w:r>
        <w:rPr>
          <w:rFonts w:hint="eastAsia" w:ascii="宋体" w:hAnsi="宋体" w:cs="宋体"/>
          <w:sz w:val="22"/>
        </w:rPr>
        <w:t>建筑面积：约</w:t>
      </w:r>
      <w:r>
        <w:rPr>
          <w:rFonts w:ascii="宋体" w:hAnsi="宋体" w:cs="宋体"/>
          <w:sz w:val="22"/>
        </w:rPr>
        <w:t>5.78</w:t>
      </w:r>
      <w:r>
        <w:rPr>
          <w:rFonts w:hint="eastAsia" w:ascii="宋体" w:hAnsi="宋体" w:cs="宋体"/>
          <w:sz w:val="22"/>
        </w:rPr>
        <w:t>万m</w:t>
      </w:r>
      <w:r>
        <w:rPr>
          <w:rFonts w:hint="eastAsia" w:ascii="宋体" w:hAnsi="宋体" w:cs="宋体"/>
          <w:sz w:val="22"/>
          <w:vertAlign w:val="superscript"/>
        </w:rPr>
        <w:t>2</w:t>
      </w:r>
      <w:r>
        <w:rPr>
          <w:rFonts w:hint="eastAsia" w:ascii="宋体" w:hAnsi="宋体" w:cs="宋体"/>
          <w:sz w:val="22"/>
        </w:rPr>
        <w:t xml:space="preserve"> ，绿化</w:t>
      </w:r>
      <w:r>
        <w:rPr>
          <w:rFonts w:ascii="宋体" w:hAnsi="宋体" w:cs="宋体"/>
          <w:sz w:val="22"/>
        </w:rPr>
        <w:t>面积</w:t>
      </w:r>
      <w:r>
        <w:rPr>
          <w:rFonts w:hint="eastAsia" w:ascii="宋体" w:hAnsi="宋体" w:cs="宋体"/>
          <w:sz w:val="22"/>
        </w:rPr>
        <w:t>：</w:t>
      </w:r>
      <w:r>
        <w:rPr>
          <w:rFonts w:ascii="宋体" w:hAnsi="宋体" w:cs="宋体"/>
          <w:sz w:val="22"/>
        </w:rPr>
        <w:t>约3</w:t>
      </w:r>
      <w:r>
        <w:rPr>
          <w:rFonts w:hint="eastAsia" w:ascii="宋体" w:hAnsi="宋体" w:cs="宋体"/>
          <w:sz w:val="22"/>
        </w:rPr>
        <w:t>万m</w:t>
      </w:r>
      <w:r>
        <w:rPr>
          <w:rFonts w:hint="eastAsia" w:ascii="宋体" w:hAnsi="宋体" w:cs="宋体"/>
          <w:sz w:val="22"/>
          <w:vertAlign w:val="superscript"/>
        </w:rPr>
        <w:t>2</w:t>
      </w:r>
      <w:r>
        <w:rPr>
          <w:rFonts w:hint="eastAsia" w:ascii="宋体" w:hAnsi="宋体" w:cs="宋体"/>
          <w:sz w:val="22"/>
        </w:rPr>
        <w:t>，</w:t>
      </w:r>
      <w:r>
        <w:rPr>
          <w:rFonts w:ascii="宋体" w:hAnsi="宋体" w:cs="宋体"/>
          <w:sz w:val="22"/>
        </w:rPr>
        <w:t xml:space="preserve"> </w:t>
      </w:r>
      <w:r>
        <w:rPr>
          <w:rFonts w:hint="eastAsia" w:ascii="宋体" w:hAnsi="宋体" w:cs="宋体"/>
          <w:sz w:val="22"/>
        </w:rPr>
        <w:t>地面汽车停车位约500个，地下车库汽车停车位35个。</w:t>
      </w:r>
    </w:p>
    <w:p>
      <w:pPr>
        <w:tabs>
          <w:tab w:val="left" w:pos="425"/>
        </w:tabs>
        <w:spacing w:line="420" w:lineRule="exact"/>
        <w:ind w:firstLine="442" w:firstLineChars="200"/>
        <w:rPr>
          <w:rStyle w:val="59"/>
          <w:rFonts w:ascii="宋体" w:hAnsi="宋体" w:cs="宋体"/>
          <w:b/>
          <w:bCs/>
          <w:sz w:val="22"/>
          <w:szCs w:val="22"/>
        </w:rPr>
      </w:pPr>
      <w:r>
        <w:rPr>
          <w:rFonts w:hint="eastAsia" w:ascii="宋体" w:hAnsi="宋体" w:cs="宋体"/>
          <w:b/>
          <w:bCs/>
          <w:sz w:val="22"/>
        </w:rPr>
        <w:t>（二）</w:t>
      </w:r>
      <w:r>
        <w:rPr>
          <w:rStyle w:val="59"/>
          <w:rFonts w:hint="eastAsia" w:ascii="宋体" w:hAnsi="宋体" w:cs="宋体"/>
          <w:b/>
          <w:bCs/>
          <w:sz w:val="22"/>
          <w:szCs w:val="22"/>
        </w:rPr>
        <w:t>党校近几年工作简述</w:t>
      </w:r>
    </w:p>
    <w:p>
      <w:pPr>
        <w:tabs>
          <w:tab w:val="left" w:pos="540"/>
        </w:tabs>
        <w:spacing w:line="420" w:lineRule="exact"/>
        <w:ind w:firstLine="440" w:firstLineChars="200"/>
        <w:rPr>
          <w:rStyle w:val="59"/>
          <w:rFonts w:ascii="宋体" w:hAnsi="宋体" w:cs="宋体"/>
          <w:sz w:val="22"/>
          <w:szCs w:val="22"/>
        </w:rPr>
      </w:pPr>
      <w:r>
        <w:rPr>
          <w:rFonts w:hint="eastAsia" w:ascii="宋体" w:hAnsi="宋体" w:cs="宋体"/>
          <w:sz w:val="22"/>
        </w:rPr>
        <w:t>中共东莞市委党校（简称东莞党校，含东莞市行政学院、东莞市社会主义学院）是中共东莞市委直接领导下培训轮训党员领导干部、理论干部、国家公务员、统战干部、民主党派和无党派人士的学校。近年来,在市委的坚强领导下,东莞市委党校坚持以习近平新时代中国特色社会主义思想为指导,深入贯彻落实习近平总书记关于党校办学治校系列重要指示精神,认真贯彻落实《中国共产党党校(行政学院)工作条例》,坚持围绕中心、服务大局,坚持党校姓党根本原则,全面推动“用学术讲政治”教学改革,大力加强执行力建设,不断提升办学水平，为广东在全面建设社会主义现代化国家新征程中走在全国前列、创造新的辉煌,为东莞在“双万”新起点上加快高质量发展贡献党校力量。我校每年举办各类</w:t>
      </w:r>
      <w:r>
        <w:rPr>
          <w:rFonts w:ascii="宋体" w:hAnsi="宋体" w:cs="宋体"/>
          <w:sz w:val="22"/>
        </w:rPr>
        <w:t>班次</w:t>
      </w:r>
      <w:r>
        <w:rPr>
          <w:rFonts w:hint="eastAsia" w:ascii="宋体" w:hAnsi="宋体" w:cs="宋体"/>
          <w:sz w:val="22"/>
        </w:rPr>
        <w:t>130期</w:t>
      </w:r>
      <w:r>
        <w:rPr>
          <w:rFonts w:ascii="宋体" w:hAnsi="宋体" w:cs="宋体"/>
          <w:sz w:val="22"/>
        </w:rPr>
        <w:t>，培训</w:t>
      </w:r>
      <w:r>
        <w:rPr>
          <w:rFonts w:hint="eastAsia" w:ascii="宋体" w:hAnsi="宋体" w:cs="宋体"/>
          <w:sz w:val="22"/>
        </w:rPr>
        <w:t>人数约为</w:t>
      </w:r>
      <w:r>
        <w:rPr>
          <w:rFonts w:ascii="宋体" w:hAnsi="宋体" w:cs="宋体"/>
          <w:sz w:val="22"/>
        </w:rPr>
        <w:t>15</w:t>
      </w:r>
      <w:r>
        <w:rPr>
          <w:rFonts w:hint="eastAsia" w:ascii="宋体" w:hAnsi="宋体" w:cs="宋体"/>
          <w:sz w:val="22"/>
        </w:rPr>
        <w:t>000人。</w:t>
      </w:r>
      <w:r>
        <w:rPr>
          <w:rFonts w:ascii="宋体" w:hAnsi="宋体" w:cs="宋体"/>
          <w:sz w:val="22"/>
        </w:rPr>
        <w:t xml:space="preserve"> </w:t>
      </w:r>
    </w:p>
    <w:p>
      <w:pPr>
        <w:tabs>
          <w:tab w:val="left" w:pos="425"/>
        </w:tabs>
        <w:spacing w:line="420" w:lineRule="exact"/>
        <w:ind w:firstLine="442" w:firstLineChars="200"/>
        <w:rPr>
          <w:rFonts w:ascii="宋体" w:hAnsi="宋体" w:cs="宋体"/>
          <w:b/>
          <w:bCs/>
          <w:sz w:val="22"/>
        </w:rPr>
      </w:pPr>
      <w:r>
        <w:rPr>
          <w:rFonts w:hint="eastAsia" w:ascii="宋体" w:hAnsi="宋体" w:cs="宋体"/>
          <w:b/>
          <w:sz w:val="22"/>
        </w:rPr>
        <w:t>（三）</w:t>
      </w:r>
      <w:r>
        <w:rPr>
          <w:rFonts w:hint="eastAsia" w:ascii="宋体" w:hAnsi="宋体" w:cs="宋体"/>
          <w:b/>
          <w:bCs/>
          <w:sz w:val="22"/>
        </w:rPr>
        <w:t>投标人注意事项</w:t>
      </w:r>
    </w:p>
    <w:p>
      <w:pPr>
        <w:pStyle w:val="12"/>
        <w:spacing w:after="0" w:line="420" w:lineRule="exact"/>
        <w:ind w:left="0" w:leftChars="0" w:firstLine="440" w:firstLineChars="200"/>
        <w:rPr>
          <w:rFonts w:ascii="宋体" w:hAnsi="宋体" w:cs="宋体"/>
          <w:sz w:val="22"/>
          <w:szCs w:val="22"/>
        </w:rPr>
      </w:pPr>
      <w:r>
        <w:rPr>
          <w:rFonts w:hint="eastAsia" w:ascii="宋体" w:hAnsi="宋体" w:cs="宋体"/>
          <w:sz w:val="22"/>
          <w:szCs w:val="22"/>
        </w:rPr>
        <w:t>1、保密规定：投标人应当对涉及采购人的信息严格保密，进行保密教育，未经采购人许可，不得将信息泄露给第三方。否则，采购人保留追究投标人法律责任的权利。</w:t>
      </w:r>
    </w:p>
    <w:p>
      <w:pPr>
        <w:spacing w:line="420" w:lineRule="exact"/>
        <w:ind w:firstLine="440" w:firstLineChars="200"/>
        <w:rPr>
          <w:rFonts w:ascii="宋体" w:hAnsi="宋体" w:cs="宋体"/>
          <w:b/>
          <w:bCs/>
          <w:sz w:val="22"/>
        </w:rPr>
      </w:pPr>
      <w:r>
        <w:rPr>
          <w:rFonts w:hint="eastAsia" w:ascii="宋体" w:hAnsi="宋体" w:cs="宋体"/>
          <w:sz w:val="22"/>
        </w:rPr>
        <w:t>2、</w:t>
      </w:r>
      <w:r>
        <w:rPr>
          <w:rFonts w:hint="eastAsia" w:ascii="宋体" w:hAnsi="宋体" w:cs="宋体"/>
          <w:sz w:val="22"/>
          <w:lang w:val="zh-CN"/>
        </w:rPr>
        <w:t>采购人提供2间办公室、1间电工房及2间杂物仓库给中标人使用（仅办公用途），另在学员楼提供一间值班室（即服务总台）仅供值班人员住宿使用，其他工作人员住宿均由中标人自行负责解决。</w:t>
      </w:r>
    </w:p>
    <w:p>
      <w:pPr>
        <w:tabs>
          <w:tab w:val="left" w:pos="425"/>
        </w:tabs>
        <w:spacing w:line="420" w:lineRule="exact"/>
        <w:ind w:firstLine="440" w:firstLineChars="200"/>
        <w:rPr>
          <w:rFonts w:ascii="宋体" w:hAnsi="宋体" w:cs="宋体"/>
          <w:bCs/>
          <w:sz w:val="22"/>
        </w:rPr>
      </w:pPr>
      <w:r>
        <w:rPr>
          <w:rFonts w:hint="eastAsia" w:ascii="宋体" w:hAnsi="宋体" w:cs="宋体"/>
          <w:bCs/>
          <w:sz w:val="22"/>
        </w:rPr>
        <w:t>3、</w:t>
      </w:r>
      <w:r>
        <w:rPr>
          <w:rStyle w:val="59"/>
          <w:rFonts w:hint="eastAsia" w:ascii="宋体" w:hAnsi="宋体" w:cs="宋体"/>
          <w:sz w:val="22"/>
          <w:szCs w:val="22"/>
        </w:rPr>
        <w:t>由于党校工作的特殊性，党校的物业管理与一般机关单位、其它学校物业管理有一定区别，除环境卫生、安防等常规性物业管理内容以外，还包括全市性重要会议、干部公开考试等会务服务、教室服务、学员楼类似酒店式服务等一系列内容，</w:t>
      </w:r>
      <w:r>
        <w:rPr>
          <w:rFonts w:hint="eastAsia" w:ascii="宋体" w:hAnsi="宋体" w:cs="宋体"/>
          <w:bCs/>
          <w:sz w:val="22"/>
        </w:rPr>
        <w:t>报价人须陈述对中共东莞市委党校物业管理的理解。为提供更好更专业化的服务，各参与投标单位应该充分了解校方需求，从而制定一个详细完整、专业的，针对采购人实际情况的方案，详细阐述每项管理工作的作业流程、规范，明确双方权利责任，最后供专家评审。</w:t>
      </w:r>
    </w:p>
    <w:p>
      <w:pPr>
        <w:tabs>
          <w:tab w:val="left" w:pos="425"/>
        </w:tabs>
        <w:spacing w:line="420" w:lineRule="exact"/>
        <w:ind w:firstLine="442" w:firstLineChars="200"/>
        <w:rPr>
          <w:rFonts w:ascii="宋体" w:hAnsi="宋体" w:cs="宋体"/>
          <w:bCs/>
          <w:sz w:val="22"/>
        </w:rPr>
      </w:pPr>
      <w:r>
        <w:rPr>
          <w:rFonts w:hint="eastAsia" w:ascii="宋体" w:hAnsi="宋体" w:cs="宋体"/>
          <w:b/>
          <w:sz w:val="22"/>
        </w:rPr>
        <w:t>（四）、中共东莞市委党校各功能区域及主要设备表</w:t>
      </w:r>
    </w:p>
    <w:p>
      <w:pPr>
        <w:spacing w:line="420" w:lineRule="exact"/>
        <w:ind w:firstLine="442" w:firstLineChars="200"/>
        <w:rPr>
          <w:rFonts w:ascii="宋体" w:hAnsi="宋体" w:cs="宋体"/>
          <w:b/>
          <w:snapToGrid w:val="0"/>
          <w:sz w:val="22"/>
        </w:rPr>
      </w:pPr>
      <w:r>
        <w:rPr>
          <w:rFonts w:hint="eastAsia" w:ascii="宋体" w:hAnsi="宋体" w:cs="宋体"/>
          <w:b/>
          <w:snapToGrid w:val="0"/>
          <w:sz w:val="22"/>
          <w:u w:val="single"/>
        </w:rPr>
        <w:t>（以下各层功能区域、主要设备表及本用户需求书中涉及的各项具体数据只供参考，若与实际情况有一定偏差的以实际情况为准，各单位可前往实地考察。设备保质期从各设备具体验收合格日起计算。</w:t>
      </w:r>
      <w:r>
        <w:rPr>
          <w:rFonts w:hint="eastAsia" w:ascii="宋体" w:hAnsi="宋体" w:cs="宋体"/>
          <w:b/>
          <w:snapToGrid w:val="0"/>
          <w:sz w:val="22"/>
        </w:rPr>
        <w:t>）</w:t>
      </w:r>
    </w:p>
    <w:p>
      <w:pPr>
        <w:numPr>
          <w:ilvl w:val="0"/>
          <w:numId w:val="4"/>
        </w:numPr>
        <w:spacing w:line="420" w:lineRule="exact"/>
        <w:ind w:firstLine="440" w:firstLineChars="200"/>
        <w:rPr>
          <w:rFonts w:ascii="宋体" w:hAnsi="宋体" w:cs="宋体"/>
          <w:bCs/>
          <w:sz w:val="22"/>
        </w:rPr>
      </w:pPr>
      <w:r>
        <w:rPr>
          <w:rFonts w:hint="eastAsia" w:ascii="宋体" w:hAnsi="宋体" w:cs="宋体"/>
          <w:bCs/>
          <w:sz w:val="22"/>
        </w:rPr>
        <w:t>各建筑功能区域及其面积表：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50"/>
        <w:gridCol w:w="155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层数</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建筑物名称</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建筑面积（m</w:t>
            </w:r>
            <w:r>
              <w:rPr>
                <w:rFonts w:ascii="Times New Roman" w:hAnsi="Times New Roman" w:cs="Times New Roman"/>
                <w:sz w:val="22"/>
                <w:vertAlign w:val="superscript"/>
              </w:rPr>
              <w:t>2</w:t>
            </w:r>
            <w:r>
              <w:rPr>
                <w:rFonts w:ascii="Times New Roman" w:hAnsi="Times New Roman" w:cs="Times New Roman"/>
                <w:sz w:val="22"/>
              </w:rPr>
              <w:t>）</w:t>
            </w:r>
          </w:p>
        </w:tc>
        <w:tc>
          <w:tcPr>
            <w:tcW w:w="4785"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层高（m）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会议中心</w:t>
            </w:r>
          </w:p>
          <w:p>
            <w:pPr>
              <w:widowControl/>
              <w:spacing w:line="420" w:lineRule="exact"/>
              <w:jc w:val="center"/>
              <w:rPr>
                <w:rFonts w:ascii="Times New Roman" w:hAnsi="Times New Roman" w:cs="Times New Roman"/>
                <w:sz w:val="22"/>
              </w:rPr>
            </w:pPr>
            <w:r>
              <w:rPr>
                <w:rFonts w:hint="eastAsia" w:ascii="Times New Roman" w:hAnsi="Times New Roman" w:cs="Times New Roman"/>
                <w:sz w:val="22"/>
              </w:rPr>
              <w:t>（</w:t>
            </w:r>
            <w:r>
              <w:rPr>
                <w:rFonts w:ascii="Times New Roman" w:hAnsi="Times New Roman" w:cs="Times New Roman"/>
                <w:sz w:val="22"/>
              </w:rPr>
              <w:t>报告厅</w:t>
            </w:r>
            <w:r>
              <w:rPr>
                <w:rFonts w:hint="eastAsia" w:ascii="Times New Roman" w:hAnsi="Times New Roman" w:cs="Times New Roman"/>
                <w:sz w:val="22"/>
              </w:rPr>
              <w:t>）</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1540</w:t>
            </w:r>
          </w:p>
        </w:tc>
        <w:tc>
          <w:tcPr>
            <w:tcW w:w="4785"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会议室中心坐席部分为阶梯形，其中最大层高为7.8米，接待室、厕所等部分层高为4.2米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3</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社科大楼</w:t>
            </w:r>
          </w:p>
          <w:p>
            <w:pPr>
              <w:widowControl/>
              <w:spacing w:line="420" w:lineRule="exact"/>
              <w:jc w:val="center"/>
              <w:rPr>
                <w:rFonts w:ascii="Times New Roman" w:hAnsi="Times New Roman" w:cs="Times New Roman"/>
                <w:sz w:val="22"/>
              </w:rPr>
            </w:pPr>
            <w:r>
              <w:rPr>
                <w:rFonts w:ascii="Times New Roman" w:hAnsi="Times New Roman" w:cs="Times New Roman"/>
                <w:sz w:val="22"/>
              </w:rPr>
              <w:t>（1-3层）</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1500</w:t>
            </w:r>
          </w:p>
        </w:tc>
        <w:tc>
          <w:tcPr>
            <w:tcW w:w="4785" w:type="dxa"/>
            <w:vAlign w:val="center"/>
          </w:tcPr>
          <w:p>
            <w:pPr>
              <w:widowControl/>
              <w:spacing w:line="420" w:lineRule="exact"/>
              <w:rPr>
                <w:rFonts w:ascii="Times New Roman" w:hAnsi="Times New Roman" w:cs="Times New Roman"/>
                <w:sz w:val="22"/>
              </w:rPr>
            </w:pPr>
            <w:r>
              <w:rPr>
                <w:rFonts w:ascii="Times New Roman" w:hAnsi="Times New Roman" w:cs="Times New Roman"/>
                <w:sz w:val="22"/>
              </w:rPr>
              <w:t>社科大厦1-3层，有会议室、办公用房等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阶梯教室</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1271</w:t>
            </w:r>
          </w:p>
        </w:tc>
        <w:tc>
          <w:tcPr>
            <w:tcW w:w="4785" w:type="dxa"/>
            <w:vAlign w:val="center"/>
          </w:tcPr>
          <w:p>
            <w:pPr>
              <w:widowControl/>
              <w:spacing w:line="420" w:lineRule="exact"/>
              <w:rPr>
                <w:rFonts w:ascii="Times New Roman" w:hAnsi="Times New Roman" w:cs="Times New Roman"/>
                <w:sz w:val="22"/>
              </w:rPr>
            </w:pPr>
            <w:r>
              <w:rPr>
                <w:rFonts w:ascii="Times New Roman" w:hAnsi="Times New Roman" w:cs="Times New Roman"/>
                <w:sz w:val="22"/>
              </w:rPr>
              <w:t>最大层高为7.2米，最小层高为4.5米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4</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教学楼</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8751</w:t>
            </w:r>
          </w:p>
        </w:tc>
        <w:tc>
          <w:tcPr>
            <w:tcW w:w="4785" w:type="dxa"/>
            <w:vAlign w:val="center"/>
          </w:tcPr>
          <w:p>
            <w:pPr>
              <w:widowControl/>
              <w:spacing w:line="420" w:lineRule="exact"/>
              <w:rPr>
                <w:rFonts w:ascii="Times New Roman" w:hAnsi="Times New Roman" w:cs="Times New Roman"/>
                <w:sz w:val="22"/>
              </w:rPr>
            </w:pPr>
            <w:r>
              <w:rPr>
                <w:rFonts w:ascii="Times New Roman" w:hAnsi="Times New Roman" w:cs="Times New Roman"/>
                <w:sz w:val="22"/>
              </w:rPr>
              <w:t>首层层高为4.5米，二层至四层层高均为3.6米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5</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图书馆</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12200</w:t>
            </w:r>
          </w:p>
        </w:tc>
        <w:tc>
          <w:tcPr>
            <w:tcW w:w="4785" w:type="dxa"/>
            <w:vAlign w:val="center"/>
          </w:tcPr>
          <w:p>
            <w:pPr>
              <w:spacing w:line="420" w:lineRule="exact"/>
              <w:rPr>
                <w:rFonts w:ascii="Times New Roman" w:hAnsi="Times New Roman" w:cs="Times New Roman"/>
                <w:sz w:val="22"/>
              </w:rPr>
            </w:pPr>
            <w:r>
              <w:rPr>
                <w:rFonts w:ascii="Times New Roman" w:hAnsi="Times New Roman" w:cs="Times New Roman"/>
                <w:sz w:val="22"/>
              </w:rPr>
              <w:t>首层层高为4.0米，二层层高为4.8米，三层至五层层高均为4.2米，屋面架空层层高为6.5米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4</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行政中心楼</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4772</w:t>
            </w:r>
          </w:p>
        </w:tc>
        <w:tc>
          <w:tcPr>
            <w:tcW w:w="4785" w:type="dxa"/>
            <w:vAlign w:val="center"/>
          </w:tcPr>
          <w:p>
            <w:pPr>
              <w:spacing w:line="420" w:lineRule="exact"/>
              <w:rPr>
                <w:rFonts w:ascii="Times New Roman" w:hAnsi="Times New Roman" w:cs="Times New Roman"/>
                <w:sz w:val="22"/>
              </w:rPr>
            </w:pPr>
            <w:r>
              <w:rPr>
                <w:rFonts w:ascii="Times New Roman" w:hAnsi="Times New Roman" w:cs="Times New Roman"/>
                <w:sz w:val="22"/>
              </w:rPr>
              <w:t>行政楼首层至四层层高均为3.9米，中心学习楼首层至二层层高为3.9米，三层层高为3.6米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hint="eastAsia" w:ascii="Times New Roman" w:hAnsi="Times New Roman" w:cs="Times New Roman"/>
                <w:sz w:val="22"/>
              </w:rPr>
              <w:t>3</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湖畔餐厅</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4658</w:t>
            </w:r>
          </w:p>
        </w:tc>
        <w:tc>
          <w:tcPr>
            <w:tcW w:w="4785" w:type="dxa"/>
            <w:vAlign w:val="center"/>
          </w:tcPr>
          <w:p>
            <w:pPr>
              <w:spacing w:line="420" w:lineRule="exact"/>
              <w:rPr>
                <w:rFonts w:ascii="Times New Roman" w:hAnsi="Times New Roman" w:cs="Times New Roman"/>
                <w:sz w:val="22"/>
              </w:rPr>
            </w:pPr>
            <w:r>
              <w:rPr>
                <w:rFonts w:ascii="Times New Roman" w:hAnsi="Times New Roman" w:cs="Times New Roman"/>
                <w:sz w:val="22"/>
              </w:rPr>
              <w:t>首层至三层层高均为4.2米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5</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宿舍A</w:t>
            </w:r>
          </w:p>
          <w:p>
            <w:pPr>
              <w:widowControl/>
              <w:spacing w:line="420" w:lineRule="exact"/>
              <w:jc w:val="center"/>
              <w:rPr>
                <w:rFonts w:ascii="Times New Roman" w:hAnsi="Times New Roman" w:cs="Times New Roman"/>
                <w:sz w:val="22"/>
              </w:rPr>
            </w:pPr>
            <w:r>
              <w:rPr>
                <w:rFonts w:ascii="Times New Roman" w:hAnsi="Times New Roman" w:cs="Times New Roman"/>
                <w:sz w:val="22"/>
              </w:rPr>
              <w:t>（学员楼1、2）</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6320</w:t>
            </w:r>
          </w:p>
        </w:tc>
        <w:tc>
          <w:tcPr>
            <w:tcW w:w="4785" w:type="dxa"/>
            <w:vAlign w:val="center"/>
          </w:tcPr>
          <w:p>
            <w:pPr>
              <w:spacing w:line="420" w:lineRule="exact"/>
              <w:rPr>
                <w:rFonts w:ascii="Times New Roman" w:hAnsi="Times New Roman" w:cs="Times New Roman"/>
                <w:sz w:val="22"/>
              </w:rPr>
            </w:pPr>
            <w:r>
              <w:rPr>
                <w:rFonts w:ascii="Times New Roman" w:hAnsi="Times New Roman" w:cs="Times New Roman"/>
                <w:sz w:val="22"/>
              </w:rPr>
              <w:t>首层层高为3.6米，二层至五层层高均为3.3米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5</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宿舍B</w:t>
            </w:r>
          </w:p>
          <w:p>
            <w:pPr>
              <w:widowControl/>
              <w:spacing w:line="420" w:lineRule="exact"/>
              <w:jc w:val="center"/>
              <w:rPr>
                <w:rFonts w:ascii="Times New Roman" w:hAnsi="Times New Roman" w:cs="Times New Roman"/>
                <w:sz w:val="22"/>
              </w:rPr>
            </w:pPr>
            <w:r>
              <w:rPr>
                <w:rFonts w:ascii="Times New Roman" w:hAnsi="Times New Roman" w:cs="Times New Roman"/>
                <w:sz w:val="22"/>
              </w:rPr>
              <w:t>（学员楼3、4）</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5623</w:t>
            </w:r>
          </w:p>
        </w:tc>
        <w:tc>
          <w:tcPr>
            <w:tcW w:w="4785" w:type="dxa"/>
            <w:vAlign w:val="center"/>
          </w:tcPr>
          <w:p>
            <w:pPr>
              <w:spacing w:line="420" w:lineRule="exact"/>
              <w:rPr>
                <w:rFonts w:ascii="Times New Roman" w:hAnsi="Times New Roman" w:cs="Times New Roman"/>
                <w:sz w:val="22"/>
              </w:rPr>
            </w:pPr>
            <w:r>
              <w:rPr>
                <w:rFonts w:ascii="Times New Roman" w:hAnsi="Times New Roman" w:cs="Times New Roman"/>
                <w:sz w:val="22"/>
              </w:rPr>
              <w:t>首层层高为3.6米，二层至五层层高均为3.3米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5</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宿舍</w:t>
            </w:r>
            <w:r>
              <w:rPr>
                <w:rFonts w:hint="eastAsia" w:ascii="Times New Roman" w:hAnsi="Times New Roman" w:cs="Times New Roman"/>
                <w:sz w:val="22"/>
              </w:rPr>
              <w:t>C</w:t>
            </w:r>
          </w:p>
          <w:p>
            <w:pPr>
              <w:widowControl/>
              <w:spacing w:line="420" w:lineRule="exact"/>
              <w:jc w:val="center"/>
              <w:rPr>
                <w:rFonts w:ascii="Times New Roman" w:hAnsi="Times New Roman" w:cs="Times New Roman"/>
                <w:sz w:val="22"/>
              </w:rPr>
            </w:pPr>
            <w:r>
              <w:rPr>
                <w:rFonts w:ascii="Times New Roman" w:hAnsi="Times New Roman" w:cs="Times New Roman"/>
                <w:sz w:val="22"/>
              </w:rPr>
              <w:t>（学员楼5、6）</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5957</w:t>
            </w:r>
          </w:p>
        </w:tc>
        <w:tc>
          <w:tcPr>
            <w:tcW w:w="4785" w:type="dxa"/>
            <w:vAlign w:val="center"/>
          </w:tcPr>
          <w:p>
            <w:pPr>
              <w:spacing w:line="420" w:lineRule="exact"/>
              <w:rPr>
                <w:rFonts w:ascii="Times New Roman" w:hAnsi="Times New Roman" w:cs="Times New Roman"/>
                <w:sz w:val="22"/>
              </w:rPr>
            </w:pPr>
            <w:r>
              <w:rPr>
                <w:rFonts w:ascii="Times New Roman" w:hAnsi="Times New Roman" w:cs="Times New Roman"/>
                <w:sz w:val="22"/>
              </w:rPr>
              <w:t>首层层高为3.6米，二层至五层层高均为3.3米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西大门</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250</w:t>
            </w:r>
          </w:p>
        </w:tc>
        <w:tc>
          <w:tcPr>
            <w:tcW w:w="4785" w:type="dxa"/>
          </w:tcPr>
          <w:p>
            <w:pPr>
              <w:spacing w:line="420" w:lineRule="exact"/>
              <w:jc w:val="center"/>
              <w:rPr>
                <w:rFonts w:ascii="Times New Roman" w:hAnsi="Times New Roman" w:cs="Times New Roman"/>
                <w:sz w:val="22"/>
              </w:rPr>
            </w:pPr>
            <w:r>
              <w:rPr>
                <w:rFonts w:ascii="Times New Roman" w:hAnsi="Times New Roman" w:cs="Times New Roman"/>
                <w:sz w:val="22"/>
              </w:rPr>
              <w:t>层高3.10米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东大门</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99</w:t>
            </w:r>
          </w:p>
        </w:tc>
        <w:tc>
          <w:tcPr>
            <w:tcW w:w="4785" w:type="dxa"/>
          </w:tcPr>
          <w:p>
            <w:pPr>
              <w:spacing w:line="420" w:lineRule="exact"/>
              <w:jc w:val="center"/>
              <w:rPr>
                <w:rFonts w:ascii="Times New Roman" w:hAnsi="Times New Roman" w:cs="Times New Roman"/>
                <w:sz w:val="22"/>
              </w:rPr>
            </w:pPr>
            <w:r>
              <w:rPr>
                <w:rFonts w:ascii="Times New Roman" w:hAnsi="Times New Roman" w:cs="Times New Roman"/>
                <w:sz w:val="22"/>
              </w:rPr>
              <w:t>层高3.10米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后勤大门</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13.2</w:t>
            </w:r>
          </w:p>
        </w:tc>
        <w:tc>
          <w:tcPr>
            <w:tcW w:w="4785" w:type="dxa"/>
          </w:tcPr>
          <w:p>
            <w:pPr>
              <w:spacing w:line="420" w:lineRule="exact"/>
              <w:jc w:val="center"/>
              <w:rPr>
                <w:rFonts w:ascii="Times New Roman" w:hAnsi="Times New Roman" w:cs="Times New Roman"/>
                <w:sz w:val="22"/>
              </w:rPr>
            </w:pPr>
            <w:r>
              <w:rPr>
                <w:rFonts w:ascii="Times New Roman" w:hAnsi="Times New Roman" w:cs="Times New Roman"/>
                <w:sz w:val="22"/>
              </w:rPr>
              <w:t>层高3. 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4"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1</w:t>
            </w:r>
          </w:p>
        </w:tc>
        <w:tc>
          <w:tcPr>
            <w:tcW w:w="18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连廊</w:t>
            </w:r>
          </w:p>
        </w:tc>
        <w:tc>
          <w:tcPr>
            <w:tcW w:w="1550" w:type="dxa"/>
            <w:vAlign w:val="center"/>
          </w:tcPr>
          <w:p>
            <w:pPr>
              <w:widowControl/>
              <w:spacing w:line="420" w:lineRule="exact"/>
              <w:jc w:val="center"/>
              <w:rPr>
                <w:rFonts w:ascii="Times New Roman" w:hAnsi="Times New Roman" w:cs="Times New Roman"/>
                <w:sz w:val="22"/>
              </w:rPr>
            </w:pPr>
            <w:r>
              <w:rPr>
                <w:rFonts w:ascii="Times New Roman" w:hAnsi="Times New Roman" w:cs="Times New Roman"/>
                <w:sz w:val="22"/>
              </w:rPr>
              <w:t>307.2</w:t>
            </w:r>
          </w:p>
        </w:tc>
        <w:tc>
          <w:tcPr>
            <w:tcW w:w="4785" w:type="dxa"/>
          </w:tcPr>
          <w:p>
            <w:pPr>
              <w:spacing w:line="420" w:lineRule="exact"/>
              <w:jc w:val="center"/>
              <w:rPr>
                <w:rFonts w:ascii="Times New Roman" w:hAnsi="Times New Roman" w:cs="Times New Roman"/>
                <w:sz w:val="22"/>
              </w:rPr>
            </w:pPr>
            <w:r>
              <w:rPr>
                <w:rFonts w:ascii="Times New Roman" w:hAnsi="Times New Roman" w:cs="Times New Roman"/>
                <w:sz w:val="22"/>
              </w:rPr>
              <w:t>层高4.8米</w:t>
            </w:r>
          </w:p>
        </w:tc>
      </w:tr>
    </w:tbl>
    <w:p>
      <w:pPr>
        <w:spacing w:line="420" w:lineRule="exact"/>
        <w:rPr>
          <w:rFonts w:ascii="宋体" w:hAnsi="宋体" w:cs="宋体"/>
          <w:bCs/>
          <w:sz w:val="22"/>
        </w:rPr>
      </w:pPr>
      <w:r>
        <w:rPr>
          <w:rFonts w:hint="eastAsia" w:ascii="宋体" w:hAnsi="宋体" w:cs="宋体"/>
          <w:bCs/>
          <w:sz w:val="22"/>
        </w:rPr>
        <w:t>2、 图书楼功能区域及其面积表</w:t>
      </w:r>
    </w:p>
    <w:tbl>
      <w:tblPr>
        <w:tblStyle w:val="30"/>
        <w:tblW w:w="524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354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Align w:val="center"/>
          </w:tcPr>
          <w:p>
            <w:pPr>
              <w:widowControl/>
              <w:spacing w:line="420" w:lineRule="exact"/>
              <w:jc w:val="center"/>
              <w:rPr>
                <w:rFonts w:ascii="宋体" w:hAnsi="宋体" w:cs="宋体"/>
                <w:sz w:val="22"/>
              </w:rPr>
            </w:pPr>
            <w:r>
              <w:rPr>
                <w:rFonts w:hint="eastAsia" w:ascii="宋体" w:hAnsi="宋体" w:cs="宋体"/>
                <w:sz w:val="22"/>
              </w:rPr>
              <w:t>楼层</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主要功能区</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一</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停车场</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1578.98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消防控制室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高低压配电、变压器室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发电机房</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二</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大厅</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大课室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564.2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茶水间</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配电间</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三</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备课室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会议室</w:t>
            </w:r>
          </w:p>
        </w:tc>
        <w:tc>
          <w:tcPr>
            <w:tcW w:w="2063" w:type="pct"/>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四</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内部阅览室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书库、电脑教学室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阅览室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对外阅览室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五</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书库</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过期报纸库</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203.74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教学楼一层</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架空层、教室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1024.74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茶水间</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26.265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教学楼二层</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大教室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多功能会议室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讨论室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524.74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教学楼三层</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教室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542.72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讨论室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542.72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restart"/>
            <w:vAlign w:val="center"/>
          </w:tcPr>
          <w:p>
            <w:pPr>
              <w:widowControl/>
              <w:spacing w:line="420" w:lineRule="exact"/>
              <w:jc w:val="center"/>
              <w:rPr>
                <w:rFonts w:ascii="宋体" w:hAnsi="宋体" w:cs="宋体"/>
                <w:sz w:val="22"/>
              </w:rPr>
            </w:pPr>
            <w:r>
              <w:rPr>
                <w:rFonts w:hint="eastAsia" w:ascii="宋体" w:hAnsi="宋体" w:cs="宋体"/>
                <w:sz w:val="22"/>
              </w:rPr>
              <w:t>教学楼四层</w:t>
            </w: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教室</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831.04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3" w:type="pct"/>
            <w:vMerge w:val="continue"/>
            <w:vAlign w:val="center"/>
          </w:tcPr>
          <w:p>
            <w:pPr>
              <w:widowControl/>
              <w:spacing w:line="420" w:lineRule="exact"/>
              <w:jc w:val="center"/>
              <w:rPr>
                <w:rFonts w:ascii="宋体" w:hAnsi="宋体" w:cs="宋体"/>
                <w:sz w:val="22"/>
              </w:rPr>
            </w:pPr>
          </w:p>
        </w:tc>
        <w:tc>
          <w:tcPr>
            <w:tcW w:w="1984" w:type="pct"/>
            <w:vAlign w:val="center"/>
          </w:tcPr>
          <w:p>
            <w:pPr>
              <w:widowControl/>
              <w:spacing w:line="420" w:lineRule="exact"/>
              <w:jc w:val="center"/>
              <w:rPr>
                <w:rFonts w:ascii="宋体" w:hAnsi="宋体" w:cs="宋体"/>
                <w:sz w:val="22"/>
              </w:rPr>
            </w:pPr>
            <w:r>
              <w:rPr>
                <w:rFonts w:hint="eastAsia" w:ascii="宋体" w:hAnsi="宋体" w:cs="宋体"/>
                <w:sz w:val="22"/>
              </w:rPr>
              <w:t>机房</w:t>
            </w:r>
          </w:p>
        </w:tc>
        <w:tc>
          <w:tcPr>
            <w:tcW w:w="2063" w:type="pct"/>
            <w:vAlign w:val="center"/>
          </w:tcPr>
          <w:p>
            <w:pPr>
              <w:widowControl/>
              <w:spacing w:line="420" w:lineRule="exact"/>
              <w:jc w:val="center"/>
              <w:rPr>
                <w:rFonts w:ascii="宋体" w:hAnsi="宋体" w:cs="宋体"/>
                <w:sz w:val="22"/>
              </w:rPr>
            </w:pPr>
            <w:r>
              <w:rPr>
                <w:rFonts w:hint="eastAsia" w:ascii="宋体" w:hAnsi="宋体" w:cs="宋体"/>
                <w:sz w:val="22"/>
              </w:rPr>
              <w:t>254.4</w:t>
            </w:r>
          </w:p>
        </w:tc>
      </w:tr>
    </w:tbl>
    <w:p>
      <w:pPr>
        <w:spacing w:line="420" w:lineRule="exact"/>
        <w:rPr>
          <w:rFonts w:ascii="宋体" w:hAnsi="宋体" w:cs="宋体"/>
          <w:bCs/>
          <w:sz w:val="22"/>
        </w:rPr>
      </w:pPr>
      <w:r>
        <w:rPr>
          <w:rFonts w:hint="eastAsia" w:ascii="宋体" w:hAnsi="宋体" w:cs="宋体"/>
          <w:bCs/>
          <w:sz w:val="22"/>
        </w:rPr>
        <w:t>3、行政楼功能区域及其面积表</w:t>
      </w:r>
    </w:p>
    <w:tbl>
      <w:tblPr>
        <w:tblStyle w:val="3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3174"/>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vAlign w:val="center"/>
          </w:tcPr>
          <w:p>
            <w:pPr>
              <w:widowControl/>
              <w:spacing w:line="420" w:lineRule="exact"/>
              <w:jc w:val="center"/>
              <w:rPr>
                <w:rFonts w:ascii="宋体" w:hAnsi="宋体" w:cs="宋体"/>
                <w:sz w:val="22"/>
              </w:rPr>
            </w:pPr>
            <w:r>
              <w:rPr>
                <w:rFonts w:hint="eastAsia" w:ascii="宋体" w:hAnsi="宋体" w:cs="宋体"/>
                <w:sz w:val="22"/>
              </w:rPr>
              <w:t>楼层</w:t>
            </w:r>
          </w:p>
        </w:tc>
        <w:tc>
          <w:tcPr>
            <w:tcW w:w="3174" w:type="dxa"/>
            <w:vAlign w:val="center"/>
          </w:tcPr>
          <w:p>
            <w:pPr>
              <w:widowControl/>
              <w:spacing w:line="420" w:lineRule="exact"/>
              <w:jc w:val="center"/>
              <w:rPr>
                <w:rFonts w:ascii="宋体" w:hAnsi="宋体" w:cs="宋体"/>
                <w:sz w:val="22"/>
              </w:rPr>
            </w:pPr>
            <w:r>
              <w:rPr>
                <w:rFonts w:hint="eastAsia" w:ascii="宋体" w:hAnsi="宋体" w:cs="宋体"/>
                <w:sz w:val="22"/>
              </w:rPr>
              <w:t>主要功能区</w:t>
            </w:r>
          </w:p>
        </w:tc>
        <w:tc>
          <w:tcPr>
            <w:tcW w:w="3630" w:type="dxa"/>
            <w:vAlign w:val="center"/>
          </w:tcPr>
          <w:p>
            <w:pPr>
              <w:widowControl/>
              <w:spacing w:line="420" w:lineRule="exact"/>
              <w:jc w:val="center"/>
              <w:rPr>
                <w:rFonts w:ascii="宋体" w:hAnsi="宋体" w:cs="宋体"/>
                <w:sz w:val="22"/>
              </w:rPr>
            </w:pPr>
            <w:r>
              <w:rPr>
                <w:rFonts w:hint="eastAsia" w:ascii="宋体" w:hAnsi="宋体" w:cs="宋体"/>
                <w:sz w:val="22"/>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vAlign w:val="center"/>
          </w:tcPr>
          <w:p>
            <w:pPr>
              <w:widowControl/>
              <w:spacing w:line="420" w:lineRule="exact"/>
              <w:jc w:val="center"/>
              <w:rPr>
                <w:rFonts w:ascii="宋体" w:hAnsi="宋体" w:cs="宋体"/>
                <w:sz w:val="22"/>
              </w:rPr>
            </w:pPr>
            <w:r>
              <w:rPr>
                <w:rFonts w:hint="eastAsia" w:ascii="宋体" w:hAnsi="宋体" w:cs="宋体"/>
                <w:sz w:val="22"/>
              </w:rPr>
              <w:t>一</w:t>
            </w:r>
          </w:p>
        </w:tc>
        <w:tc>
          <w:tcPr>
            <w:tcW w:w="3174" w:type="dxa"/>
            <w:vAlign w:val="center"/>
          </w:tcPr>
          <w:p>
            <w:pPr>
              <w:widowControl/>
              <w:spacing w:line="420" w:lineRule="exact"/>
              <w:jc w:val="center"/>
              <w:rPr>
                <w:rFonts w:ascii="宋体" w:hAnsi="宋体" w:cs="宋体"/>
                <w:sz w:val="22"/>
              </w:rPr>
            </w:pPr>
            <w:r>
              <w:rPr>
                <w:rFonts w:hint="eastAsia" w:ascii="宋体" w:hAnsi="宋体" w:cs="宋体"/>
                <w:sz w:val="22"/>
              </w:rPr>
              <w:t>文娱活动室、大厅</w:t>
            </w:r>
          </w:p>
        </w:tc>
        <w:tc>
          <w:tcPr>
            <w:tcW w:w="3630" w:type="dxa"/>
            <w:vAlign w:val="center"/>
          </w:tcPr>
          <w:p>
            <w:pPr>
              <w:widowControl/>
              <w:spacing w:line="420" w:lineRule="exact"/>
              <w:jc w:val="center"/>
              <w:rPr>
                <w:rFonts w:ascii="宋体" w:hAnsi="宋体" w:cs="宋体"/>
                <w:sz w:val="22"/>
              </w:rPr>
            </w:pPr>
            <w:r>
              <w:rPr>
                <w:rFonts w:hint="eastAsia" w:ascii="宋体" w:hAnsi="宋体" w:cs="宋体"/>
                <w:sz w:val="22"/>
              </w:rPr>
              <w:t>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vAlign w:val="center"/>
          </w:tcPr>
          <w:p>
            <w:pPr>
              <w:widowControl/>
              <w:spacing w:line="420" w:lineRule="exact"/>
              <w:jc w:val="center"/>
              <w:rPr>
                <w:rFonts w:ascii="宋体" w:hAnsi="宋体" w:cs="宋体"/>
                <w:sz w:val="22"/>
              </w:rPr>
            </w:pPr>
            <w:r>
              <w:rPr>
                <w:rFonts w:hint="eastAsia" w:ascii="宋体" w:hAnsi="宋体" w:cs="宋体"/>
                <w:sz w:val="22"/>
              </w:rPr>
              <w:t>二</w:t>
            </w:r>
          </w:p>
        </w:tc>
        <w:tc>
          <w:tcPr>
            <w:tcW w:w="3174" w:type="dxa"/>
            <w:vAlign w:val="center"/>
          </w:tcPr>
          <w:p>
            <w:pPr>
              <w:widowControl/>
              <w:spacing w:line="420" w:lineRule="exact"/>
              <w:jc w:val="center"/>
              <w:rPr>
                <w:rFonts w:ascii="宋体" w:hAnsi="宋体" w:cs="宋体"/>
                <w:sz w:val="22"/>
              </w:rPr>
            </w:pPr>
            <w:r>
              <w:rPr>
                <w:rFonts w:hint="eastAsia" w:ascii="宋体" w:hAnsi="宋体" w:cs="宋体"/>
                <w:sz w:val="22"/>
              </w:rPr>
              <w:t>办公室</w:t>
            </w:r>
          </w:p>
        </w:tc>
        <w:tc>
          <w:tcPr>
            <w:tcW w:w="3630" w:type="dxa"/>
            <w:vAlign w:val="center"/>
          </w:tcPr>
          <w:p>
            <w:pPr>
              <w:widowControl/>
              <w:spacing w:line="420" w:lineRule="exact"/>
              <w:jc w:val="center"/>
              <w:rPr>
                <w:rFonts w:ascii="宋体" w:hAnsi="宋体" w:cs="宋体"/>
                <w:sz w:val="22"/>
              </w:rPr>
            </w:pPr>
            <w:r>
              <w:rPr>
                <w:rFonts w:hint="eastAsia" w:ascii="宋体" w:hAnsi="宋体" w:cs="宋体"/>
                <w:sz w:val="22"/>
              </w:rPr>
              <w:t>409.35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vAlign w:val="center"/>
          </w:tcPr>
          <w:p>
            <w:pPr>
              <w:widowControl/>
              <w:spacing w:line="420" w:lineRule="exact"/>
              <w:jc w:val="center"/>
              <w:rPr>
                <w:rFonts w:ascii="宋体" w:hAnsi="宋体" w:cs="宋体"/>
                <w:sz w:val="22"/>
              </w:rPr>
            </w:pPr>
            <w:r>
              <w:rPr>
                <w:rFonts w:hint="eastAsia" w:ascii="宋体" w:hAnsi="宋体" w:cs="宋体"/>
                <w:sz w:val="22"/>
              </w:rPr>
              <w:t>三</w:t>
            </w:r>
          </w:p>
        </w:tc>
        <w:tc>
          <w:tcPr>
            <w:tcW w:w="3174" w:type="dxa"/>
            <w:vAlign w:val="center"/>
          </w:tcPr>
          <w:p>
            <w:pPr>
              <w:widowControl/>
              <w:spacing w:line="420" w:lineRule="exact"/>
              <w:jc w:val="center"/>
              <w:rPr>
                <w:rFonts w:ascii="宋体" w:hAnsi="宋体" w:cs="宋体"/>
                <w:sz w:val="22"/>
              </w:rPr>
            </w:pPr>
            <w:r>
              <w:rPr>
                <w:rFonts w:hint="eastAsia" w:ascii="宋体" w:hAnsi="宋体" w:cs="宋体"/>
                <w:sz w:val="22"/>
              </w:rPr>
              <w:t>校长室、办公室</w:t>
            </w:r>
          </w:p>
        </w:tc>
        <w:tc>
          <w:tcPr>
            <w:tcW w:w="3630" w:type="dxa"/>
            <w:vAlign w:val="center"/>
          </w:tcPr>
          <w:p>
            <w:pPr>
              <w:widowControl/>
              <w:spacing w:line="420" w:lineRule="exact"/>
              <w:jc w:val="center"/>
              <w:rPr>
                <w:rFonts w:ascii="宋体" w:hAnsi="宋体" w:cs="宋体"/>
                <w:sz w:val="22"/>
              </w:rPr>
            </w:pPr>
            <w:r>
              <w:rPr>
                <w:rFonts w:hint="eastAsia" w:ascii="宋体" w:hAnsi="宋体" w:cs="宋体"/>
                <w:sz w:val="22"/>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7" w:type="dxa"/>
            <w:vAlign w:val="center"/>
          </w:tcPr>
          <w:p>
            <w:pPr>
              <w:widowControl/>
              <w:spacing w:line="420" w:lineRule="exact"/>
              <w:jc w:val="center"/>
              <w:rPr>
                <w:rFonts w:ascii="宋体" w:hAnsi="宋体" w:cs="宋体"/>
                <w:sz w:val="22"/>
              </w:rPr>
            </w:pPr>
            <w:r>
              <w:rPr>
                <w:rFonts w:hint="eastAsia" w:ascii="宋体" w:hAnsi="宋体" w:cs="宋体"/>
                <w:sz w:val="22"/>
              </w:rPr>
              <w:t>四</w:t>
            </w:r>
          </w:p>
        </w:tc>
        <w:tc>
          <w:tcPr>
            <w:tcW w:w="3174" w:type="dxa"/>
            <w:vAlign w:val="center"/>
          </w:tcPr>
          <w:p>
            <w:pPr>
              <w:widowControl/>
              <w:spacing w:line="420" w:lineRule="exact"/>
              <w:jc w:val="center"/>
              <w:rPr>
                <w:rFonts w:ascii="宋体" w:hAnsi="宋体" w:cs="宋体"/>
                <w:sz w:val="22"/>
              </w:rPr>
            </w:pPr>
            <w:r>
              <w:rPr>
                <w:rFonts w:hint="eastAsia" w:ascii="宋体" w:hAnsi="宋体" w:cs="宋体"/>
                <w:sz w:val="22"/>
              </w:rPr>
              <w:t>办公室</w:t>
            </w:r>
          </w:p>
        </w:tc>
        <w:tc>
          <w:tcPr>
            <w:tcW w:w="3630" w:type="dxa"/>
            <w:vAlign w:val="center"/>
          </w:tcPr>
          <w:p>
            <w:pPr>
              <w:widowControl/>
              <w:spacing w:line="420" w:lineRule="exact"/>
              <w:jc w:val="center"/>
              <w:rPr>
                <w:rFonts w:ascii="宋体" w:hAnsi="宋体" w:cs="宋体"/>
                <w:sz w:val="22"/>
              </w:rPr>
            </w:pPr>
            <w:r>
              <w:rPr>
                <w:rFonts w:hint="eastAsia" w:ascii="宋体" w:hAnsi="宋体" w:cs="宋体"/>
                <w:sz w:val="22"/>
              </w:rPr>
              <w:t>604</w:t>
            </w:r>
          </w:p>
        </w:tc>
      </w:tr>
    </w:tbl>
    <w:p>
      <w:pPr>
        <w:spacing w:line="420" w:lineRule="exact"/>
        <w:rPr>
          <w:rFonts w:ascii="宋体" w:hAnsi="宋体" w:cs="宋体"/>
          <w:bCs/>
          <w:sz w:val="22"/>
        </w:rPr>
      </w:pPr>
    </w:p>
    <w:p>
      <w:pPr>
        <w:spacing w:line="420" w:lineRule="exact"/>
        <w:rPr>
          <w:rFonts w:ascii="宋体" w:hAnsi="宋体" w:cs="宋体"/>
          <w:bCs/>
          <w:sz w:val="22"/>
        </w:rPr>
      </w:pPr>
      <w:r>
        <w:rPr>
          <w:rFonts w:hint="eastAsia" w:ascii="宋体" w:hAnsi="宋体" w:cs="宋体"/>
          <w:bCs/>
          <w:sz w:val="22"/>
        </w:rPr>
        <w:t>4、餐厅楼功能区域及其面积表</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217"/>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908" w:type="dxa"/>
            <w:vAlign w:val="center"/>
          </w:tcPr>
          <w:p>
            <w:pPr>
              <w:widowControl/>
              <w:spacing w:line="420" w:lineRule="exact"/>
              <w:jc w:val="center"/>
              <w:rPr>
                <w:rFonts w:ascii="宋体" w:hAnsi="宋体" w:cs="宋体"/>
                <w:sz w:val="22"/>
              </w:rPr>
            </w:pPr>
            <w:r>
              <w:rPr>
                <w:rFonts w:hint="eastAsia" w:ascii="宋体" w:hAnsi="宋体" w:cs="宋体"/>
                <w:sz w:val="22"/>
              </w:rPr>
              <w:t>楼层</w:t>
            </w:r>
          </w:p>
        </w:tc>
        <w:tc>
          <w:tcPr>
            <w:tcW w:w="3217" w:type="dxa"/>
            <w:vAlign w:val="center"/>
          </w:tcPr>
          <w:p>
            <w:pPr>
              <w:widowControl/>
              <w:spacing w:line="420" w:lineRule="exact"/>
              <w:jc w:val="center"/>
              <w:rPr>
                <w:rFonts w:ascii="宋体" w:hAnsi="宋体" w:cs="宋体"/>
                <w:sz w:val="22"/>
              </w:rPr>
            </w:pPr>
            <w:r>
              <w:rPr>
                <w:rFonts w:hint="eastAsia" w:ascii="宋体" w:hAnsi="宋体" w:cs="宋体"/>
                <w:sz w:val="22"/>
              </w:rPr>
              <w:t>主要功能区</w:t>
            </w:r>
          </w:p>
        </w:tc>
        <w:tc>
          <w:tcPr>
            <w:tcW w:w="3630" w:type="dxa"/>
            <w:vAlign w:val="center"/>
          </w:tcPr>
          <w:p>
            <w:pPr>
              <w:widowControl/>
              <w:spacing w:line="420" w:lineRule="exact"/>
              <w:jc w:val="center"/>
              <w:rPr>
                <w:rFonts w:ascii="宋体" w:hAnsi="宋体" w:cs="宋体"/>
                <w:sz w:val="22"/>
              </w:rPr>
            </w:pPr>
            <w:r>
              <w:rPr>
                <w:rFonts w:hint="eastAsia" w:ascii="宋体" w:hAnsi="宋体" w:cs="宋体"/>
                <w:sz w:val="22"/>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vAlign w:val="center"/>
          </w:tcPr>
          <w:p>
            <w:pPr>
              <w:widowControl/>
              <w:spacing w:line="420" w:lineRule="exact"/>
              <w:jc w:val="center"/>
              <w:rPr>
                <w:rFonts w:ascii="宋体" w:hAnsi="宋体" w:cs="宋体"/>
                <w:sz w:val="22"/>
              </w:rPr>
            </w:pPr>
            <w:r>
              <w:rPr>
                <w:rFonts w:hint="eastAsia" w:ascii="宋体" w:hAnsi="宋体" w:cs="宋体"/>
                <w:sz w:val="22"/>
              </w:rPr>
              <w:t>一至</w:t>
            </w:r>
            <w:r>
              <w:rPr>
                <w:rFonts w:ascii="宋体" w:hAnsi="宋体" w:cs="宋体"/>
                <w:sz w:val="22"/>
              </w:rPr>
              <w:t>三</w:t>
            </w:r>
          </w:p>
        </w:tc>
        <w:tc>
          <w:tcPr>
            <w:tcW w:w="3217" w:type="dxa"/>
            <w:vAlign w:val="center"/>
          </w:tcPr>
          <w:p>
            <w:pPr>
              <w:widowControl/>
              <w:spacing w:line="420" w:lineRule="exact"/>
              <w:jc w:val="center"/>
              <w:rPr>
                <w:rFonts w:ascii="宋体" w:hAnsi="宋体" w:cs="宋体"/>
                <w:sz w:val="22"/>
              </w:rPr>
            </w:pPr>
            <w:r>
              <w:rPr>
                <w:rFonts w:hint="eastAsia" w:ascii="宋体" w:hAnsi="宋体" w:cs="宋体"/>
                <w:sz w:val="22"/>
              </w:rPr>
              <w:t>餐厅</w:t>
            </w:r>
            <w:r>
              <w:rPr>
                <w:rFonts w:ascii="宋体" w:hAnsi="宋体" w:cs="宋体"/>
                <w:sz w:val="22"/>
              </w:rPr>
              <w:t>、</w:t>
            </w:r>
            <w:r>
              <w:rPr>
                <w:rFonts w:hint="eastAsia" w:ascii="宋体" w:hAnsi="宋体" w:cs="宋体"/>
                <w:sz w:val="22"/>
              </w:rPr>
              <w:t>食品仓库、厨房等</w:t>
            </w:r>
          </w:p>
        </w:tc>
        <w:tc>
          <w:tcPr>
            <w:tcW w:w="3630" w:type="dxa"/>
            <w:vAlign w:val="center"/>
          </w:tcPr>
          <w:p>
            <w:pPr>
              <w:widowControl/>
              <w:spacing w:line="420" w:lineRule="exact"/>
              <w:jc w:val="center"/>
              <w:rPr>
                <w:rFonts w:ascii="宋体" w:hAnsi="宋体" w:cs="宋体"/>
                <w:sz w:val="22"/>
              </w:rPr>
            </w:pPr>
            <w:r>
              <w:rPr>
                <w:rFonts w:ascii="宋体" w:hAnsi="宋体" w:cs="宋体"/>
                <w:sz w:val="22"/>
              </w:rPr>
              <w:t>3387</w:t>
            </w:r>
          </w:p>
        </w:tc>
      </w:tr>
    </w:tbl>
    <w:p>
      <w:pPr>
        <w:spacing w:line="420" w:lineRule="exact"/>
        <w:rPr>
          <w:rFonts w:ascii="宋体" w:hAnsi="宋体" w:cs="宋体"/>
          <w:bCs/>
          <w:sz w:val="22"/>
        </w:rPr>
      </w:pPr>
    </w:p>
    <w:p>
      <w:pPr>
        <w:spacing w:line="420" w:lineRule="exact"/>
        <w:rPr>
          <w:rFonts w:ascii="宋体" w:hAnsi="宋体" w:cs="宋体"/>
          <w:bCs/>
          <w:sz w:val="22"/>
        </w:rPr>
      </w:pPr>
      <w:r>
        <w:rPr>
          <w:rFonts w:hint="eastAsia" w:ascii="宋体" w:hAnsi="宋体" w:cs="宋体"/>
          <w:bCs/>
          <w:sz w:val="22"/>
        </w:rPr>
        <w:t>5、学员楼各栋功能区域表</w:t>
      </w:r>
    </w:p>
    <w:tbl>
      <w:tblPr>
        <w:tblStyle w:val="3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217"/>
        <w:gridCol w:w="19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vAlign w:val="center"/>
          </w:tcPr>
          <w:p>
            <w:pPr>
              <w:widowControl/>
              <w:spacing w:line="420" w:lineRule="exact"/>
              <w:jc w:val="center"/>
              <w:rPr>
                <w:rFonts w:ascii="宋体" w:hAnsi="宋体" w:cs="宋体"/>
                <w:sz w:val="22"/>
              </w:rPr>
            </w:pPr>
            <w:r>
              <w:rPr>
                <w:rFonts w:hint="eastAsia" w:ascii="宋体" w:hAnsi="宋体" w:cs="宋体"/>
                <w:sz w:val="22"/>
              </w:rPr>
              <w:t>楼层</w:t>
            </w:r>
          </w:p>
        </w:tc>
        <w:tc>
          <w:tcPr>
            <w:tcW w:w="3217" w:type="dxa"/>
            <w:vAlign w:val="center"/>
          </w:tcPr>
          <w:p>
            <w:pPr>
              <w:widowControl/>
              <w:spacing w:line="420" w:lineRule="exact"/>
              <w:jc w:val="center"/>
              <w:rPr>
                <w:rFonts w:ascii="宋体" w:hAnsi="宋体" w:cs="宋体"/>
                <w:sz w:val="22"/>
              </w:rPr>
            </w:pPr>
            <w:r>
              <w:rPr>
                <w:rFonts w:hint="eastAsia" w:ascii="宋体" w:hAnsi="宋体" w:cs="宋体"/>
                <w:sz w:val="22"/>
              </w:rPr>
              <w:t>主要功能区</w:t>
            </w:r>
          </w:p>
        </w:tc>
        <w:tc>
          <w:tcPr>
            <w:tcW w:w="1963" w:type="dxa"/>
          </w:tcPr>
          <w:p>
            <w:pPr>
              <w:widowControl/>
              <w:spacing w:line="420" w:lineRule="exact"/>
              <w:jc w:val="center"/>
              <w:rPr>
                <w:rFonts w:ascii="宋体" w:hAnsi="宋体" w:cs="宋体"/>
                <w:sz w:val="22"/>
              </w:rPr>
            </w:pPr>
            <w:r>
              <w:rPr>
                <w:rFonts w:hint="eastAsia" w:ascii="宋体" w:hAnsi="宋体" w:cs="宋体"/>
                <w:sz w:val="22"/>
              </w:rPr>
              <w:t>房间</w:t>
            </w:r>
            <w:r>
              <w:rPr>
                <w:rFonts w:ascii="宋体" w:hAnsi="宋体" w:cs="宋体"/>
                <w:sz w:val="22"/>
              </w:rPr>
              <w:t>数量</w:t>
            </w:r>
          </w:p>
        </w:tc>
        <w:tc>
          <w:tcPr>
            <w:tcW w:w="2126" w:type="dxa"/>
            <w:vAlign w:val="center"/>
          </w:tcPr>
          <w:p>
            <w:pPr>
              <w:widowControl/>
              <w:spacing w:line="420" w:lineRule="exact"/>
              <w:jc w:val="center"/>
              <w:rPr>
                <w:rFonts w:ascii="宋体" w:hAnsi="宋体" w:cs="宋体"/>
                <w:sz w:val="22"/>
              </w:rPr>
            </w:pPr>
            <w:r>
              <w:rPr>
                <w:rFonts w:hint="eastAsia" w:ascii="宋体" w:hAnsi="宋体" w:cs="宋体"/>
                <w:sz w:val="22"/>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vAlign w:val="center"/>
          </w:tcPr>
          <w:p>
            <w:pPr>
              <w:widowControl/>
              <w:spacing w:line="420" w:lineRule="exact"/>
              <w:jc w:val="center"/>
              <w:rPr>
                <w:rFonts w:ascii="宋体" w:hAnsi="宋体" w:cs="宋体"/>
                <w:sz w:val="22"/>
              </w:rPr>
            </w:pPr>
            <w:r>
              <w:rPr>
                <w:rFonts w:hint="eastAsia" w:ascii="宋体" w:hAnsi="宋体" w:cs="宋体"/>
                <w:sz w:val="22"/>
              </w:rPr>
              <w:t>宿舍A   1-5层</w:t>
            </w:r>
          </w:p>
        </w:tc>
        <w:tc>
          <w:tcPr>
            <w:tcW w:w="3217" w:type="dxa"/>
            <w:vAlign w:val="center"/>
          </w:tcPr>
          <w:p>
            <w:pPr>
              <w:widowControl/>
              <w:spacing w:line="420" w:lineRule="exact"/>
              <w:jc w:val="center"/>
              <w:rPr>
                <w:rFonts w:ascii="宋体" w:hAnsi="宋体" w:cs="宋体"/>
                <w:sz w:val="22"/>
              </w:rPr>
            </w:pPr>
            <w:r>
              <w:rPr>
                <w:rFonts w:hint="eastAsia" w:ascii="宋体" w:hAnsi="宋体" w:cs="宋体"/>
                <w:sz w:val="22"/>
              </w:rPr>
              <w:t>双人标准间</w:t>
            </w:r>
          </w:p>
        </w:tc>
        <w:tc>
          <w:tcPr>
            <w:tcW w:w="1963" w:type="dxa"/>
          </w:tcPr>
          <w:p>
            <w:pPr>
              <w:widowControl/>
              <w:spacing w:line="420" w:lineRule="exact"/>
              <w:jc w:val="center"/>
              <w:rPr>
                <w:rFonts w:ascii="宋体" w:hAnsi="宋体" w:cs="宋体"/>
                <w:sz w:val="22"/>
              </w:rPr>
            </w:pPr>
            <w:r>
              <w:rPr>
                <w:rFonts w:hint="eastAsia" w:ascii="宋体" w:hAnsi="宋体" w:cs="宋体"/>
                <w:sz w:val="22"/>
              </w:rPr>
              <w:t>109</w:t>
            </w:r>
          </w:p>
        </w:tc>
        <w:tc>
          <w:tcPr>
            <w:tcW w:w="2126" w:type="dxa"/>
            <w:vAlign w:val="center"/>
          </w:tcPr>
          <w:p>
            <w:pPr>
              <w:widowControl/>
              <w:spacing w:line="420" w:lineRule="exact"/>
              <w:jc w:val="center"/>
              <w:rPr>
                <w:rFonts w:ascii="宋体" w:hAnsi="宋体" w:cs="宋体"/>
                <w:sz w:val="22"/>
              </w:rPr>
            </w:pPr>
            <w:r>
              <w:rPr>
                <w:rFonts w:ascii="宋体" w:hAnsi="宋体" w:cs="宋体"/>
                <w:sz w:val="22"/>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vAlign w:val="center"/>
          </w:tcPr>
          <w:p>
            <w:pPr>
              <w:widowControl/>
              <w:spacing w:line="420" w:lineRule="exact"/>
              <w:jc w:val="center"/>
              <w:rPr>
                <w:rFonts w:ascii="宋体" w:hAnsi="宋体" w:cs="宋体"/>
                <w:sz w:val="22"/>
              </w:rPr>
            </w:pPr>
            <w:r>
              <w:rPr>
                <w:rFonts w:hint="eastAsia" w:ascii="宋体" w:hAnsi="宋体" w:cs="宋体"/>
                <w:sz w:val="22"/>
              </w:rPr>
              <w:t>宿舍B   1-5层</w:t>
            </w:r>
          </w:p>
        </w:tc>
        <w:tc>
          <w:tcPr>
            <w:tcW w:w="3217" w:type="dxa"/>
            <w:vAlign w:val="center"/>
          </w:tcPr>
          <w:p>
            <w:pPr>
              <w:widowControl/>
              <w:spacing w:line="420" w:lineRule="exact"/>
              <w:jc w:val="center"/>
              <w:rPr>
                <w:rFonts w:ascii="宋体" w:hAnsi="宋体" w:cs="宋体"/>
                <w:sz w:val="22"/>
              </w:rPr>
            </w:pPr>
            <w:r>
              <w:rPr>
                <w:rFonts w:hint="eastAsia" w:ascii="宋体" w:hAnsi="宋体" w:cs="宋体"/>
                <w:sz w:val="22"/>
              </w:rPr>
              <w:t>双人标准间</w:t>
            </w:r>
          </w:p>
        </w:tc>
        <w:tc>
          <w:tcPr>
            <w:tcW w:w="1963" w:type="dxa"/>
          </w:tcPr>
          <w:p>
            <w:pPr>
              <w:widowControl/>
              <w:spacing w:line="420" w:lineRule="exact"/>
              <w:jc w:val="center"/>
              <w:rPr>
                <w:rFonts w:ascii="宋体" w:hAnsi="宋体" w:cs="宋体"/>
                <w:sz w:val="22"/>
              </w:rPr>
            </w:pPr>
            <w:r>
              <w:rPr>
                <w:rFonts w:hint="eastAsia" w:ascii="宋体" w:hAnsi="宋体" w:cs="宋体"/>
                <w:sz w:val="22"/>
              </w:rPr>
              <w:t>75</w:t>
            </w:r>
          </w:p>
        </w:tc>
        <w:tc>
          <w:tcPr>
            <w:tcW w:w="2126" w:type="dxa"/>
            <w:vAlign w:val="center"/>
          </w:tcPr>
          <w:p>
            <w:pPr>
              <w:widowControl/>
              <w:spacing w:line="420" w:lineRule="exact"/>
              <w:jc w:val="center"/>
              <w:rPr>
                <w:rFonts w:ascii="宋体" w:hAnsi="宋体" w:cs="宋体"/>
                <w:sz w:val="22"/>
              </w:rPr>
            </w:pPr>
            <w:r>
              <w:rPr>
                <w:rFonts w:hint="eastAsia" w:ascii="宋体" w:hAnsi="宋体" w:cs="宋体"/>
                <w:sz w:val="22"/>
              </w:rPr>
              <w:t>3559.5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vAlign w:val="center"/>
          </w:tcPr>
          <w:p>
            <w:pPr>
              <w:widowControl/>
              <w:spacing w:line="420" w:lineRule="exact"/>
              <w:rPr>
                <w:rFonts w:ascii="宋体" w:hAnsi="宋体" w:cs="宋体"/>
                <w:sz w:val="22"/>
              </w:rPr>
            </w:pPr>
            <w:r>
              <w:rPr>
                <w:rFonts w:hint="eastAsia" w:ascii="宋体" w:hAnsi="宋体" w:cs="宋体"/>
                <w:sz w:val="22"/>
              </w:rPr>
              <w:t>宿舍C    1</w:t>
            </w:r>
            <w:r>
              <w:rPr>
                <w:rFonts w:ascii="宋体" w:hAnsi="宋体" w:cs="宋体"/>
                <w:sz w:val="22"/>
              </w:rPr>
              <w:t>-5</w:t>
            </w:r>
            <w:r>
              <w:rPr>
                <w:rFonts w:hint="eastAsia" w:ascii="宋体" w:hAnsi="宋体" w:cs="宋体"/>
                <w:sz w:val="22"/>
              </w:rPr>
              <w:t>层</w:t>
            </w:r>
          </w:p>
        </w:tc>
        <w:tc>
          <w:tcPr>
            <w:tcW w:w="3217" w:type="dxa"/>
            <w:vAlign w:val="center"/>
          </w:tcPr>
          <w:p>
            <w:pPr>
              <w:widowControl/>
              <w:spacing w:line="420" w:lineRule="exact"/>
              <w:jc w:val="center"/>
              <w:rPr>
                <w:rFonts w:ascii="宋体" w:hAnsi="宋体" w:cs="宋体"/>
                <w:sz w:val="22"/>
              </w:rPr>
            </w:pPr>
            <w:r>
              <w:rPr>
                <w:rFonts w:hint="eastAsia" w:ascii="宋体" w:hAnsi="宋体" w:cs="宋体"/>
                <w:sz w:val="22"/>
              </w:rPr>
              <w:t>水泵房、直饮水机房</w:t>
            </w:r>
          </w:p>
        </w:tc>
        <w:tc>
          <w:tcPr>
            <w:tcW w:w="1963" w:type="dxa"/>
          </w:tcPr>
          <w:p>
            <w:pPr>
              <w:widowControl/>
              <w:spacing w:line="420" w:lineRule="exact"/>
              <w:jc w:val="center"/>
              <w:rPr>
                <w:rFonts w:ascii="宋体" w:hAnsi="宋体" w:cs="宋体"/>
                <w:sz w:val="22"/>
              </w:rPr>
            </w:pPr>
            <w:r>
              <w:rPr>
                <w:rFonts w:hint="eastAsia" w:ascii="宋体" w:hAnsi="宋体" w:cs="宋体"/>
                <w:sz w:val="22"/>
              </w:rPr>
              <w:t>71</w:t>
            </w:r>
          </w:p>
        </w:tc>
        <w:tc>
          <w:tcPr>
            <w:tcW w:w="2126" w:type="dxa"/>
            <w:vAlign w:val="center"/>
          </w:tcPr>
          <w:p>
            <w:pPr>
              <w:widowControl/>
              <w:spacing w:line="420" w:lineRule="exact"/>
              <w:jc w:val="center"/>
              <w:rPr>
                <w:rFonts w:ascii="宋体" w:hAnsi="宋体" w:cs="宋体"/>
                <w:sz w:val="22"/>
              </w:rPr>
            </w:pPr>
            <w:r>
              <w:rPr>
                <w:rFonts w:ascii="宋体" w:hAnsi="宋体" w:cs="宋体"/>
                <w:sz w:val="22"/>
              </w:rPr>
              <w:t>2998.8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vAlign w:val="center"/>
          </w:tcPr>
          <w:p>
            <w:pPr>
              <w:widowControl/>
              <w:spacing w:line="420" w:lineRule="exact"/>
              <w:jc w:val="center"/>
              <w:rPr>
                <w:rFonts w:ascii="宋体" w:hAnsi="宋体" w:cs="宋体"/>
                <w:sz w:val="22"/>
              </w:rPr>
            </w:pPr>
            <w:r>
              <w:rPr>
                <w:rFonts w:hint="eastAsia" w:ascii="宋体" w:hAnsi="宋体" w:cs="宋体"/>
                <w:sz w:val="22"/>
              </w:rPr>
              <w:t>备注</w:t>
            </w:r>
          </w:p>
        </w:tc>
        <w:tc>
          <w:tcPr>
            <w:tcW w:w="7306" w:type="dxa"/>
            <w:gridSpan w:val="3"/>
            <w:vAlign w:val="center"/>
          </w:tcPr>
          <w:p>
            <w:pPr>
              <w:widowControl/>
              <w:spacing w:line="420" w:lineRule="exact"/>
              <w:jc w:val="left"/>
              <w:rPr>
                <w:rFonts w:ascii="宋体" w:hAnsi="宋体" w:cs="宋体"/>
                <w:sz w:val="22"/>
              </w:rPr>
            </w:pPr>
            <w:r>
              <w:rPr>
                <w:rFonts w:hint="eastAsia" w:ascii="宋体" w:hAnsi="宋体" w:eastAsia="宋体" w:cs="宋体"/>
                <w:bCs/>
                <w:sz w:val="22"/>
              </w:rPr>
              <w:t>每个房间内均按照国家3星级宾馆设施配置：简约现代的家具，全天热水淋浴，空调，电视，电话、独立卫生间、宽带上网设施等。</w:t>
            </w:r>
          </w:p>
        </w:tc>
      </w:tr>
    </w:tbl>
    <w:p>
      <w:pPr>
        <w:spacing w:line="420" w:lineRule="exact"/>
        <w:rPr>
          <w:rFonts w:ascii="宋体" w:hAnsi="宋体" w:cs="宋体"/>
          <w:sz w:val="22"/>
        </w:rPr>
      </w:pPr>
    </w:p>
    <w:p>
      <w:pPr>
        <w:spacing w:line="420" w:lineRule="exact"/>
        <w:rPr>
          <w:rFonts w:ascii="宋体" w:hAnsi="宋体" w:cs="宋体"/>
          <w:sz w:val="22"/>
        </w:rPr>
      </w:pPr>
      <w:r>
        <w:rPr>
          <w:rFonts w:hint="eastAsia" w:ascii="宋体" w:hAnsi="宋体" w:cs="宋体"/>
          <w:sz w:val="22"/>
        </w:rPr>
        <w:t>6、主要设备表</w:t>
      </w:r>
    </w:p>
    <w:p>
      <w:pPr>
        <w:spacing w:line="420" w:lineRule="exact"/>
        <w:rPr>
          <w:rFonts w:ascii="宋体" w:hAnsi="宋体" w:cs="宋体"/>
          <w:sz w:val="22"/>
        </w:rPr>
      </w:pPr>
      <w:r>
        <w:rPr>
          <w:rFonts w:hint="eastAsia" w:ascii="宋体" w:hAnsi="宋体" w:cs="宋体"/>
          <w:sz w:val="22"/>
        </w:rPr>
        <w:t>6.1电梯</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494"/>
        <w:gridCol w:w="2034"/>
        <w:gridCol w:w="1074"/>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b/>
                <w:sz w:val="22"/>
              </w:rPr>
            </w:pPr>
            <w:r>
              <w:rPr>
                <w:rFonts w:hint="eastAsia" w:ascii="宋体" w:hAnsi="宋体" w:cs="宋体"/>
                <w:b/>
                <w:sz w:val="22"/>
              </w:rPr>
              <w:t>序号</w:t>
            </w:r>
          </w:p>
        </w:tc>
        <w:tc>
          <w:tcPr>
            <w:tcW w:w="2494" w:type="dxa"/>
            <w:vAlign w:val="center"/>
          </w:tcPr>
          <w:p>
            <w:pPr>
              <w:spacing w:line="420" w:lineRule="exact"/>
              <w:jc w:val="center"/>
              <w:rPr>
                <w:rFonts w:ascii="宋体" w:hAnsi="宋体" w:cs="宋体"/>
                <w:b/>
                <w:sz w:val="22"/>
              </w:rPr>
            </w:pPr>
            <w:r>
              <w:rPr>
                <w:rFonts w:hint="eastAsia" w:ascii="宋体" w:hAnsi="宋体" w:cs="宋体"/>
                <w:b/>
                <w:sz w:val="22"/>
              </w:rPr>
              <w:t>名   称</w:t>
            </w:r>
          </w:p>
        </w:tc>
        <w:tc>
          <w:tcPr>
            <w:tcW w:w="2034" w:type="dxa"/>
            <w:vAlign w:val="center"/>
          </w:tcPr>
          <w:p>
            <w:pPr>
              <w:spacing w:line="420" w:lineRule="exact"/>
              <w:jc w:val="center"/>
              <w:rPr>
                <w:rFonts w:ascii="宋体" w:hAnsi="宋体" w:cs="宋体"/>
                <w:b/>
                <w:sz w:val="22"/>
              </w:rPr>
            </w:pPr>
            <w:r>
              <w:rPr>
                <w:rFonts w:hint="eastAsia" w:ascii="宋体" w:hAnsi="宋体" w:cs="宋体"/>
                <w:b/>
                <w:sz w:val="22"/>
              </w:rPr>
              <w:t>型号及规格</w:t>
            </w:r>
          </w:p>
        </w:tc>
        <w:tc>
          <w:tcPr>
            <w:tcW w:w="1074" w:type="dxa"/>
            <w:vAlign w:val="center"/>
          </w:tcPr>
          <w:p>
            <w:pPr>
              <w:spacing w:line="420" w:lineRule="exact"/>
              <w:jc w:val="center"/>
              <w:rPr>
                <w:rFonts w:ascii="宋体" w:hAnsi="宋体" w:cs="宋体"/>
                <w:b/>
                <w:sz w:val="22"/>
              </w:rPr>
            </w:pPr>
            <w:r>
              <w:rPr>
                <w:rFonts w:hint="eastAsia" w:ascii="宋体" w:hAnsi="宋体" w:cs="宋体"/>
                <w:b/>
                <w:sz w:val="22"/>
              </w:rPr>
              <w:t>数量</w:t>
            </w:r>
          </w:p>
        </w:tc>
        <w:tc>
          <w:tcPr>
            <w:tcW w:w="2756" w:type="dxa"/>
            <w:vAlign w:val="center"/>
          </w:tcPr>
          <w:p>
            <w:pPr>
              <w:spacing w:line="420" w:lineRule="exact"/>
              <w:jc w:val="center"/>
              <w:rPr>
                <w:rFonts w:ascii="宋体" w:hAnsi="宋体" w:cs="宋体"/>
                <w:b/>
                <w:sz w:val="22"/>
              </w:rPr>
            </w:pPr>
            <w:r>
              <w:rPr>
                <w:rFonts w:hint="eastAsia" w:ascii="宋体" w:hAnsi="宋体" w:cs="宋体"/>
                <w:b/>
                <w:sz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sz w:val="22"/>
              </w:rPr>
            </w:pPr>
            <w:r>
              <w:rPr>
                <w:rFonts w:hint="eastAsia" w:ascii="宋体" w:hAnsi="宋体" w:cs="宋体"/>
                <w:sz w:val="22"/>
              </w:rPr>
              <w:t>1</w:t>
            </w:r>
          </w:p>
        </w:tc>
        <w:tc>
          <w:tcPr>
            <w:tcW w:w="2494" w:type="dxa"/>
            <w:vAlign w:val="center"/>
          </w:tcPr>
          <w:p>
            <w:pPr>
              <w:spacing w:line="420" w:lineRule="exact"/>
              <w:jc w:val="center"/>
              <w:rPr>
                <w:rFonts w:ascii="宋体" w:hAnsi="宋体" w:cs="宋体"/>
                <w:sz w:val="22"/>
              </w:rPr>
            </w:pPr>
            <w:r>
              <w:rPr>
                <w:rFonts w:hint="eastAsia" w:ascii="宋体" w:hAnsi="宋体" w:cs="宋体"/>
                <w:sz w:val="22"/>
              </w:rPr>
              <w:t>行政楼客梯</w:t>
            </w:r>
          </w:p>
        </w:tc>
        <w:tc>
          <w:tcPr>
            <w:tcW w:w="2034" w:type="dxa"/>
            <w:vAlign w:val="center"/>
          </w:tcPr>
          <w:p>
            <w:pPr>
              <w:spacing w:line="420" w:lineRule="exact"/>
              <w:jc w:val="center"/>
              <w:rPr>
                <w:rFonts w:ascii="宋体" w:hAnsi="宋体" w:cs="宋体"/>
                <w:sz w:val="22"/>
              </w:rPr>
            </w:pPr>
            <w:r>
              <w:rPr>
                <w:rFonts w:hint="eastAsia" w:ascii="宋体" w:hAnsi="宋体" w:cs="宋体"/>
                <w:sz w:val="22"/>
              </w:rPr>
              <w:t>OTIS3100-R2</w:t>
            </w:r>
          </w:p>
        </w:tc>
        <w:tc>
          <w:tcPr>
            <w:tcW w:w="1074" w:type="dxa"/>
            <w:vAlign w:val="center"/>
          </w:tcPr>
          <w:p>
            <w:pPr>
              <w:spacing w:line="420" w:lineRule="exact"/>
              <w:jc w:val="center"/>
              <w:rPr>
                <w:rFonts w:ascii="宋体" w:hAnsi="宋体" w:cs="宋体"/>
                <w:sz w:val="22"/>
              </w:rPr>
            </w:pPr>
            <w:r>
              <w:rPr>
                <w:rFonts w:hint="eastAsia" w:ascii="宋体" w:hAnsi="宋体" w:cs="宋体"/>
                <w:sz w:val="22"/>
              </w:rPr>
              <w:t>1</w:t>
            </w:r>
          </w:p>
        </w:tc>
        <w:tc>
          <w:tcPr>
            <w:tcW w:w="2756" w:type="dxa"/>
            <w:vMerge w:val="restart"/>
            <w:vAlign w:val="center"/>
          </w:tcPr>
          <w:p>
            <w:pPr>
              <w:spacing w:line="420" w:lineRule="exact"/>
              <w:jc w:val="center"/>
              <w:rPr>
                <w:rFonts w:ascii="宋体" w:hAnsi="宋体" w:cs="宋体"/>
                <w:sz w:val="22"/>
              </w:rPr>
            </w:pPr>
            <w:r>
              <w:rPr>
                <w:rFonts w:hint="eastAsia" w:ascii="宋体" w:hAnsi="宋体" w:cs="宋体"/>
                <w:sz w:val="22"/>
              </w:rPr>
              <w:t>厂商质保期已过，由中标供应商支付维保费用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sz w:val="22"/>
              </w:rPr>
            </w:pPr>
            <w:r>
              <w:rPr>
                <w:rFonts w:hint="eastAsia" w:ascii="宋体" w:hAnsi="宋体" w:cs="宋体"/>
                <w:sz w:val="22"/>
              </w:rPr>
              <w:t>2</w:t>
            </w:r>
          </w:p>
        </w:tc>
        <w:tc>
          <w:tcPr>
            <w:tcW w:w="2494" w:type="dxa"/>
            <w:vAlign w:val="center"/>
          </w:tcPr>
          <w:p>
            <w:pPr>
              <w:spacing w:line="420" w:lineRule="exact"/>
              <w:jc w:val="center"/>
              <w:rPr>
                <w:rFonts w:ascii="宋体" w:hAnsi="宋体" w:cs="宋体"/>
                <w:sz w:val="22"/>
              </w:rPr>
            </w:pPr>
            <w:r>
              <w:rPr>
                <w:rFonts w:hint="eastAsia" w:ascii="宋体" w:hAnsi="宋体" w:cs="宋体"/>
                <w:sz w:val="22"/>
              </w:rPr>
              <w:t>图书馆客梯</w:t>
            </w:r>
          </w:p>
        </w:tc>
        <w:tc>
          <w:tcPr>
            <w:tcW w:w="2034" w:type="dxa"/>
            <w:vAlign w:val="center"/>
          </w:tcPr>
          <w:p>
            <w:pPr>
              <w:spacing w:line="420" w:lineRule="exact"/>
              <w:jc w:val="center"/>
              <w:rPr>
                <w:rFonts w:ascii="宋体" w:hAnsi="宋体" w:cs="宋体"/>
                <w:sz w:val="22"/>
              </w:rPr>
            </w:pPr>
            <w:r>
              <w:rPr>
                <w:rFonts w:hint="eastAsia" w:ascii="宋体" w:hAnsi="宋体" w:cs="宋体"/>
                <w:sz w:val="22"/>
              </w:rPr>
              <w:t>OTIS3100-R2</w:t>
            </w:r>
          </w:p>
        </w:tc>
        <w:tc>
          <w:tcPr>
            <w:tcW w:w="1074" w:type="dxa"/>
            <w:vAlign w:val="center"/>
          </w:tcPr>
          <w:p>
            <w:pPr>
              <w:spacing w:line="420" w:lineRule="exact"/>
              <w:jc w:val="center"/>
              <w:rPr>
                <w:rFonts w:ascii="宋体" w:hAnsi="宋体" w:cs="宋体"/>
                <w:sz w:val="22"/>
              </w:rPr>
            </w:pPr>
            <w:r>
              <w:rPr>
                <w:rFonts w:hint="eastAsia" w:ascii="宋体" w:hAnsi="宋体" w:cs="宋体"/>
                <w:sz w:val="22"/>
              </w:rPr>
              <w:t>1</w:t>
            </w:r>
          </w:p>
        </w:tc>
        <w:tc>
          <w:tcPr>
            <w:tcW w:w="2756" w:type="dxa"/>
            <w:vMerge w:val="continue"/>
            <w:vAlign w:val="center"/>
          </w:tcPr>
          <w:p>
            <w:pPr>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sz w:val="22"/>
              </w:rPr>
            </w:pPr>
            <w:r>
              <w:rPr>
                <w:rFonts w:hint="eastAsia" w:ascii="宋体" w:hAnsi="宋体" w:cs="宋体"/>
                <w:sz w:val="22"/>
              </w:rPr>
              <w:t>3</w:t>
            </w:r>
          </w:p>
        </w:tc>
        <w:tc>
          <w:tcPr>
            <w:tcW w:w="2494" w:type="dxa"/>
            <w:vAlign w:val="center"/>
          </w:tcPr>
          <w:p>
            <w:pPr>
              <w:spacing w:line="420" w:lineRule="exact"/>
              <w:jc w:val="center"/>
              <w:rPr>
                <w:rFonts w:ascii="宋体" w:hAnsi="宋体" w:cs="宋体"/>
                <w:sz w:val="22"/>
              </w:rPr>
            </w:pPr>
            <w:r>
              <w:rPr>
                <w:rFonts w:hint="eastAsia" w:ascii="宋体" w:hAnsi="宋体" w:cs="宋体"/>
                <w:sz w:val="22"/>
              </w:rPr>
              <w:t>湖畔餐厅杂货梯</w:t>
            </w:r>
          </w:p>
        </w:tc>
        <w:tc>
          <w:tcPr>
            <w:tcW w:w="2034" w:type="dxa"/>
            <w:vAlign w:val="center"/>
          </w:tcPr>
          <w:p>
            <w:pPr>
              <w:spacing w:line="420" w:lineRule="exact"/>
              <w:jc w:val="center"/>
              <w:rPr>
                <w:rFonts w:ascii="宋体" w:hAnsi="宋体" w:cs="宋体"/>
                <w:sz w:val="22"/>
              </w:rPr>
            </w:pPr>
            <w:r>
              <w:rPr>
                <w:rFonts w:hint="eastAsia" w:ascii="宋体" w:hAnsi="宋体" w:cs="宋体"/>
                <w:sz w:val="22"/>
              </w:rPr>
              <w:t>WW0203</w:t>
            </w:r>
          </w:p>
        </w:tc>
        <w:tc>
          <w:tcPr>
            <w:tcW w:w="1074" w:type="dxa"/>
            <w:vAlign w:val="center"/>
          </w:tcPr>
          <w:p>
            <w:pPr>
              <w:spacing w:line="420" w:lineRule="exact"/>
              <w:jc w:val="center"/>
              <w:rPr>
                <w:rFonts w:ascii="宋体" w:hAnsi="宋体" w:cs="宋体"/>
                <w:sz w:val="22"/>
              </w:rPr>
            </w:pPr>
            <w:r>
              <w:rPr>
                <w:rFonts w:hint="eastAsia" w:ascii="宋体" w:hAnsi="宋体" w:cs="宋体"/>
                <w:sz w:val="22"/>
              </w:rPr>
              <w:t>2</w:t>
            </w:r>
          </w:p>
        </w:tc>
        <w:tc>
          <w:tcPr>
            <w:tcW w:w="2756" w:type="dxa"/>
            <w:vMerge w:val="continue"/>
            <w:vAlign w:val="center"/>
          </w:tcPr>
          <w:p>
            <w:pPr>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sz w:val="22"/>
              </w:rPr>
            </w:pPr>
            <w:r>
              <w:rPr>
                <w:rFonts w:hint="eastAsia" w:ascii="宋体" w:hAnsi="宋体" w:cs="宋体"/>
                <w:sz w:val="22"/>
              </w:rPr>
              <w:t>4</w:t>
            </w:r>
          </w:p>
        </w:tc>
        <w:tc>
          <w:tcPr>
            <w:tcW w:w="2494" w:type="dxa"/>
            <w:vAlign w:val="center"/>
          </w:tcPr>
          <w:p>
            <w:pPr>
              <w:spacing w:line="420" w:lineRule="exact"/>
              <w:jc w:val="center"/>
              <w:rPr>
                <w:rFonts w:ascii="宋体" w:hAnsi="宋体" w:cs="宋体"/>
                <w:sz w:val="22"/>
              </w:rPr>
            </w:pPr>
            <w:r>
              <w:rPr>
                <w:rFonts w:hint="eastAsia" w:ascii="宋体" w:hAnsi="宋体" w:cs="宋体"/>
                <w:sz w:val="22"/>
              </w:rPr>
              <w:t>宿舍A客梯</w:t>
            </w:r>
          </w:p>
        </w:tc>
        <w:tc>
          <w:tcPr>
            <w:tcW w:w="2034" w:type="dxa"/>
            <w:vAlign w:val="center"/>
          </w:tcPr>
          <w:p>
            <w:pPr>
              <w:spacing w:line="420" w:lineRule="exact"/>
              <w:jc w:val="center"/>
              <w:rPr>
                <w:rFonts w:ascii="宋体" w:hAnsi="宋体" w:cs="宋体"/>
                <w:sz w:val="22"/>
              </w:rPr>
            </w:pPr>
            <w:r>
              <w:rPr>
                <w:rFonts w:hint="eastAsia" w:ascii="宋体" w:hAnsi="宋体" w:cs="宋体"/>
                <w:sz w:val="22"/>
              </w:rPr>
              <w:t>OTIS3100-R2</w:t>
            </w:r>
          </w:p>
        </w:tc>
        <w:tc>
          <w:tcPr>
            <w:tcW w:w="1074" w:type="dxa"/>
            <w:vAlign w:val="center"/>
          </w:tcPr>
          <w:p>
            <w:pPr>
              <w:spacing w:line="420" w:lineRule="exact"/>
              <w:jc w:val="center"/>
              <w:rPr>
                <w:rFonts w:ascii="宋体" w:hAnsi="宋体" w:cs="宋体"/>
                <w:sz w:val="22"/>
              </w:rPr>
            </w:pPr>
            <w:r>
              <w:rPr>
                <w:rFonts w:hint="eastAsia" w:ascii="宋体" w:hAnsi="宋体" w:cs="宋体"/>
                <w:sz w:val="22"/>
              </w:rPr>
              <w:t>2</w:t>
            </w:r>
          </w:p>
        </w:tc>
        <w:tc>
          <w:tcPr>
            <w:tcW w:w="2756" w:type="dxa"/>
            <w:vMerge w:val="continue"/>
            <w:vAlign w:val="center"/>
          </w:tcPr>
          <w:p>
            <w:pPr>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sz w:val="22"/>
              </w:rPr>
            </w:pPr>
            <w:r>
              <w:rPr>
                <w:rFonts w:hint="eastAsia" w:ascii="宋体" w:hAnsi="宋体" w:cs="宋体"/>
                <w:sz w:val="22"/>
              </w:rPr>
              <w:t>5</w:t>
            </w:r>
          </w:p>
        </w:tc>
        <w:tc>
          <w:tcPr>
            <w:tcW w:w="2494" w:type="dxa"/>
            <w:vAlign w:val="center"/>
          </w:tcPr>
          <w:p>
            <w:pPr>
              <w:spacing w:line="420" w:lineRule="exact"/>
              <w:jc w:val="center"/>
              <w:rPr>
                <w:rFonts w:ascii="宋体" w:hAnsi="宋体" w:cs="宋体"/>
                <w:sz w:val="22"/>
              </w:rPr>
            </w:pPr>
            <w:r>
              <w:rPr>
                <w:rFonts w:hint="eastAsia" w:ascii="宋体" w:hAnsi="宋体" w:cs="宋体"/>
                <w:sz w:val="22"/>
              </w:rPr>
              <w:t>宿舍B、C观光电梯</w:t>
            </w:r>
          </w:p>
        </w:tc>
        <w:tc>
          <w:tcPr>
            <w:tcW w:w="2034" w:type="dxa"/>
            <w:vAlign w:val="center"/>
          </w:tcPr>
          <w:p>
            <w:pPr>
              <w:spacing w:line="420" w:lineRule="exact"/>
              <w:jc w:val="center"/>
              <w:rPr>
                <w:rFonts w:ascii="宋体" w:hAnsi="宋体" w:cs="宋体"/>
                <w:sz w:val="22"/>
              </w:rPr>
            </w:pPr>
            <w:r>
              <w:rPr>
                <w:rFonts w:hint="eastAsia" w:ascii="宋体" w:hAnsi="宋体" w:cs="宋体"/>
                <w:sz w:val="22"/>
              </w:rPr>
              <w:t>珠海三洋</w:t>
            </w:r>
          </w:p>
        </w:tc>
        <w:tc>
          <w:tcPr>
            <w:tcW w:w="1074" w:type="dxa"/>
            <w:vAlign w:val="center"/>
          </w:tcPr>
          <w:p>
            <w:pPr>
              <w:spacing w:line="420" w:lineRule="exact"/>
              <w:jc w:val="center"/>
              <w:rPr>
                <w:rFonts w:ascii="宋体" w:hAnsi="宋体" w:cs="宋体"/>
                <w:sz w:val="22"/>
              </w:rPr>
            </w:pPr>
            <w:r>
              <w:rPr>
                <w:rFonts w:hint="eastAsia" w:ascii="宋体" w:hAnsi="宋体" w:cs="宋体"/>
                <w:sz w:val="22"/>
              </w:rPr>
              <w:t>2</w:t>
            </w:r>
          </w:p>
        </w:tc>
        <w:tc>
          <w:tcPr>
            <w:tcW w:w="2756" w:type="dxa"/>
            <w:vMerge w:val="continue"/>
            <w:vAlign w:val="center"/>
          </w:tcPr>
          <w:p>
            <w:pPr>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9" w:type="dxa"/>
            <w:vAlign w:val="center"/>
          </w:tcPr>
          <w:p>
            <w:pPr>
              <w:spacing w:line="420" w:lineRule="exact"/>
              <w:jc w:val="center"/>
              <w:rPr>
                <w:rFonts w:ascii="宋体" w:hAnsi="宋体" w:cs="宋体"/>
                <w:sz w:val="22"/>
              </w:rPr>
            </w:pPr>
            <w:r>
              <w:rPr>
                <w:rFonts w:hint="eastAsia" w:ascii="宋体" w:hAnsi="宋体" w:cs="宋体"/>
                <w:sz w:val="22"/>
              </w:rPr>
              <w:t>6</w:t>
            </w:r>
          </w:p>
        </w:tc>
        <w:tc>
          <w:tcPr>
            <w:tcW w:w="2494" w:type="dxa"/>
            <w:vAlign w:val="center"/>
          </w:tcPr>
          <w:p>
            <w:pPr>
              <w:spacing w:line="420" w:lineRule="exact"/>
              <w:jc w:val="center"/>
              <w:rPr>
                <w:rFonts w:ascii="宋体" w:hAnsi="宋体" w:cs="宋体"/>
                <w:sz w:val="22"/>
              </w:rPr>
            </w:pPr>
            <w:r>
              <w:rPr>
                <w:rFonts w:hint="eastAsia" w:ascii="宋体" w:hAnsi="宋体" w:cs="宋体"/>
                <w:sz w:val="22"/>
              </w:rPr>
              <w:t>社科楼电梯</w:t>
            </w:r>
          </w:p>
        </w:tc>
        <w:tc>
          <w:tcPr>
            <w:tcW w:w="2034" w:type="dxa"/>
            <w:vAlign w:val="center"/>
          </w:tcPr>
          <w:p>
            <w:pPr>
              <w:spacing w:line="420" w:lineRule="exact"/>
              <w:jc w:val="center"/>
              <w:rPr>
                <w:rFonts w:ascii="宋体" w:hAnsi="宋体" w:cs="宋体"/>
              </w:rPr>
            </w:pPr>
            <w:r>
              <w:rPr>
                <w:rFonts w:hint="eastAsia" w:ascii="宋体" w:hAnsi="宋体" w:cs="宋体"/>
                <w:sz w:val="22"/>
              </w:rPr>
              <w:t>通力牌</w:t>
            </w:r>
          </w:p>
        </w:tc>
        <w:tc>
          <w:tcPr>
            <w:tcW w:w="1074" w:type="dxa"/>
            <w:vAlign w:val="center"/>
          </w:tcPr>
          <w:p>
            <w:pPr>
              <w:spacing w:line="420" w:lineRule="exact"/>
              <w:jc w:val="center"/>
              <w:rPr>
                <w:rFonts w:ascii="宋体" w:hAnsi="宋体" w:cs="宋体"/>
                <w:sz w:val="22"/>
              </w:rPr>
            </w:pPr>
            <w:r>
              <w:rPr>
                <w:rFonts w:hint="eastAsia" w:ascii="宋体" w:hAnsi="宋体" w:cs="宋体"/>
                <w:sz w:val="22"/>
              </w:rPr>
              <w:t>1</w:t>
            </w:r>
          </w:p>
        </w:tc>
        <w:tc>
          <w:tcPr>
            <w:tcW w:w="2756" w:type="dxa"/>
            <w:vMerge w:val="continue"/>
            <w:vAlign w:val="center"/>
          </w:tcPr>
          <w:p>
            <w:pPr>
              <w:spacing w:line="420" w:lineRule="exact"/>
              <w:jc w:val="center"/>
              <w:rPr>
                <w:rFonts w:ascii="宋体" w:hAnsi="宋体" w:cs="宋体"/>
                <w:sz w:val="22"/>
              </w:rPr>
            </w:pPr>
          </w:p>
        </w:tc>
      </w:tr>
    </w:tbl>
    <w:p>
      <w:pPr>
        <w:spacing w:line="420" w:lineRule="exact"/>
        <w:rPr>
          <w:rFonts w:ascii="宋体" w:hAnsi="宋体" w:cs="宋体"/>
          <w:sz w:val="22"/>
        </w:rPr>
      </w:pPr>
      <w:r>
        <w:rPr>
          <w:rFonts w:hint="eastAsia" w:ascii="宋体" w:hAnsi="宋体" w:cs="宋体"/>
          <w:sz w:val="22"/>
        </w:rPr>
        <w:t>6.2空调及通风</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76"/>
        <w:gridCol w:w="3119"/>
        <w:gridCol w:w="239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0" w:type="dxa"/>
            <w:vAlign w:val="center"/>
          </w:tcPr>
          <w:p>
            <w:pPr>
              <w:widowControl/>
              <w:spacing w:line="420" w:lineRule="exact"/>
              <w:jc w:val="center"/>
              <w:rPr>
                <w:rFonts w:ascii="宋体" w:hAnsi="宋体" w:cs="宋体"/>
                <w:sz w:val="22"/>
              </w:rPr>
            </w:pPr>
            <w:r>
              <w:rPr>
                <w:rFonts w:hint="eastAsia" w:ascii="宋体" w:hAnsi="宋体" w:cs="宋体"/>
                <w:sz w:val="22"/>
              </w:rPr>
              <w:t>序号</w:t>
            </w:r>
          </w:p>
        </w:tc>
        <w:tc>
          <w:tcPr>
            <w:tcW w:w="1676" w:type="dxa"/>
            <w:vAlign w:val="center"/>
          </w:tcPr>
          <w:p>
            <w:pPr>
              <w:widowControl/>
              <w:spacing w:line="420" w:lineRule="exact"/>
              <w:jc w:val="center"/>
              <w:rPr>
                <w:rFonts w:ascii="宋体" w:hAnsi="宋体" w:cs="宋体"/>
                <w:sz w:val="22"/>
              </w:rPr>
            </w:pPr>
            <w:r>
              <w:rPr>
                <w:rFonts w:hint="eastAsia" w:ascii="宋体" w:hAnsi="宋体" w:cs="宋体"/>
                <w:sz w:val="22"/>
              </w:rPr>
              <w:t>名称</w:t>
            </w:r>
          </w:p>
        </w:tc>
        <w:tc>
          <w:tcPr>
            <w:tcW w:w="3119" w:type="dxa"/>
            <w:vAlign w:val="center"/>
          </w:tcPr>
          <w:p>
            <w:pPr>
              <w:widowControl/>
              <w:spacing w:line="420" w:lineRule="exact"/>
              <w:jc w:val="center"/>
              <w:rPr>
                <w:rFonts w:ascii="宋体" w:hAnsi="宋体" w:cs="宋体"/>
                <w:sz w:val="22"/>
              </w:rPr>
            </w:pPr>
            <w:r>
              <w:rPr>
                <w:rFonts w:hint="eastAsia" w:ascii="宋体" w:hAnsi="宋体" w:cs="宋体"/>
                <w:sz w:val="22"/>
              </w:rPr>
              <w:t>型号及规格</w:t>
            </w:r>
          </w:p>
        </w:tc>
        <w:tc>
          <w:tcPr>
            <w:tcW w:w="2397" w:type="dxa"/>
            <w:vAlign w:val="center"/>
          </w:tcPr>
          <w:p>
            <w:pPr>
              <w:widowControl/>
              <w:spacing w:line="420" w:lineRule="exact"/>
              <w:jc w:val="center"/>
              <w:rPr>
                <w:rFonts w:ascii="宋体" w:hAnsi="宋体" w:cs="宋体"/>
                <w:sz w:val="22"/>
              </w:rPr>
            </w:pPr>
            <w:r>
              <w:rPr>
                <w:rFonts w:hint="eastAsia" w:ascii="宋体" w:hAnsi="宋体" w:cs="宋体"/>
                <w:sz w:val="22"/>
              </w:rPr>
              <w:t>数量</w:t>
            </w:r>
          </w:p>
        </w:tc>
        <w:tc>
          <w:tcPr>
            <w:tcW w:w="1395" w:type="dxa"/>
            <w:vAlign w:val="center"/>
          </w:tcPr>
          <w:p>
            <w:pPr>
              <w:widowControl/>
              <w:spacing w:line="420" w:lineRule="exact"/>
              <w:jc w:val="center"/>
              <w:rPr>
                <w:rFonts w:ascii="宋体" w:hAnsi="宋体" w:cs="宋体"/>
                <w:sz w:val="22"/>
              </w:rPr>
            </w:pPr>
            <w:r>
              <w:rPr>
                <w:rFonts w:hint="eastAsia" w:ascii="宋体" w:hAnsi="宋体" w:cs="宋体"/>
                <w:sz w:val="22"/>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0" w:type="dxa"/>
            <w:vAlign w:val="center"/>
          </w:tcPr>
          <w:p>
            <w:pPr>
              <w:widowControl/>
              <w:spacing w:line="420" w:lineRule="exact"/>
              <w:jc w:val="center"/>
              <w:rPr>
                <w:rFonts w:ascii="宋体" w:hAnsi="宋体" w:cs="宋体"/>
                <w:sz w:val="22"/>
              </w:rPr>
            </w:pPr>
            <w:r>
              <w:rPr>
                <w:rFonts w:hint="eastAsia" w:ascii="宋体" w:hAnsi="宋体" w:cs="宋体"/>
                <w:sz w:val="22"/>
              </w:rPr>
              <w:t>1</w:t>
            </w:r>
          </w:p>
        </w:tc>
        <w:tc>
          <w:tcPr>
            <w:tcW w:w="1676" w:type="dxa"/>
            <w:vAlign w:val="center"/>
          </w:tcPr>
          <w:p>
            <w:pPr>
              <w:widowControl/>
              <w:spacing w:line="420" w:lineRule="exact"/>
              <w:jc w:val="center"/>
              <w:rPr>
                <w:rFonts w:ascii="宋体" w:hAnsi="宋体" w:cs="宋体"/>
                <w:sz w:val="22"/>
              </w:rPr>
            </w:pPr>
            <w:r>
              <w:rPr>
                <w:rFonts w:hint="eastAsia" w:ascii="宋体" w:hAnsi="宋体" w:cs="宋体"/>
                <w:sz w:val="22"/>
              </w:rPr>
              <w:t>分体式空调机\风管机\柜机等一批</w:t>
            </w:r>
          </w:p>
        </w:tc>
        <w:tc>
          <w:tcPr>
            <w:tcW w:w="3119" w:type="dxa"/>
            <w:vAlign w:val="center"/>
          </w:tcPr>
          <w:p>
            <w:pPr>
              <w:widowControl/>
              <w:wordWrap w:val="0"/>
              <w:spacing w:line="420" w:lineRule="exact"/>
              <w:jc w:val="center"/>
              <w:rPr>
                <w:rFonts w:ascii="宋体" w:hAnsi="宋体" w:cs="宋体"/>
                <w:sz w:val="22"/>
              </w:rPr>
            </w:pPr>
            <w:r>
              <w:rPr>
                <w:rFonts w:hint="eastAsia" w:ascii="宋体" w:hAnsi="宋体" w:cs="宋体"/>
                <w:sz w:val="22"/>
              </w:rPr>
              <w:t>格力FG14*D-N4、KF-50GW/K(50356)B1-N1、CS-ME45DOAR1/CU-ME58BYX6等一批；</w:t>
            </w:r>
          </w:p>
          <w:p>
            <w:pPr>
              <w:widowControl/>
              <w:wordWrap w:val="0"/>
              <w:spacing w:line="420" w:lineRule="exact"/>
              <w:jc w:val="center"/>
              <w:rPr>
                <w:rFonts w:ascii="宋体" w:hAnsi="宋体" w:cs="宋体"/>
                <w:sz w:val="22"/>
              </w:rPr>
            </w:pPr>
            <w:r>
              <w:rPr>
                <w:rFonts w:hint="eastAsia" w:ascii="宋体" w:hAnsi="宋体" w:cs="宋体"/>
                <w:sz w:val="22"/>
              </w:rPr>
              <w:t>松下CS-R9KQ10/CU-R9KQ10、CS-PEJ27FQ20、CS-E27D0AR1/CU-E27BR1等一批；</w:t>
            </w:r>
          </w:p>
          <w:p>
            <w:pPr>
              <w:widowControl/>
              <w:wordWrap w:val="0"/>
              <w:spacing w:line="420" w:lineRule="exact"/>
              <w:jc w:val="center"/>
              <w:rPr>
                <w:rFonts w:ascii="宋体" w:hAnsi="宋体" w:cs="宋体"/>
                <w:sz w:val="22"/>
              </w:rPr>
            </w:pPr>
            <w:r>
              <w:rPr>
                <w:rFonts w:hint="eastAsia" w:ascii="宋体" w:hAnsi="宋体" w:cs="宋体"/>
                <w:sz w:val="22"/>
              </w:rPr>
              <w:t>约克YBDB25CE000ROB/YBOC25E2B、YGCC09DC/YGOC09D 、YGCC45EC/YGOC45E等一批</w:t>
            </w:r>
          </w:p>
        </w:tc>
        <w:tc>
          <w:tcPr>
            <w:tcW w:w="2397" w:type="dxa"/>
            <w:vAlign w:val="center"/>
          </w:tcPr>
          <w:p>
            <w:pPr>
              <w:spacing w:line="420" w:lineRule="exact"/>
              <w:jc w:val="center"/>
              <w:rPr>
                <w:rFonts w:ascii="宋体" w:hAnsi="宋体" w:cs="宋体"/>
                <w:sz w:val="22"/>
              </w:rPr>
            </w:pPr>
            <w:r>
              <w:rPr>
                <w:rFonts w:hint="eastAsia" w:ascii="宋体" w:hAnsi="宋体" w:cs="宋体"/>
                <w:sz w:val="22"/>
              </w:rPr>
              <w:t>空调约300多台，行政楼、图书馆、食堂区域以管道机为主，学员宿舍、教室以分体机、柜机为主，全校（含社科联1-3层）共600多台空调，具体以实际使用为准。</w:t>
            </w:r>
          </w:p>
        </w:tc>
        <w:tc>
          <w:tcPr>
            <w:tcW w:w="1395" w:type="dxa"/>
            <w:vAlign w:val="center"/>
          </w:tcPr>
          <w:p>
            <w:pPr>
              <w:spacing w:line="420" w:lineRule="exact"/>
              <w:jc w:val="center"/>
              <w:rPr>
                <w:rFonts w:ascii="宋体" w:hAnsi="宋体" w:cs="宋体"/>
                <w:sz w:val="22"/>
              </w:rPr>
            </w:pPr>
            <w:r>
              <w:rPr>
                <w:rFonts w:hint="eastAsia" w:ascii="宋体" w:hAnsi="宋体" w:cs="宋体"/>
                <w:sz w:val="22"/>
              </w:rPr>
              <w:t>部分空调厂商质保期已过，由中标供应商支付维保费用</w:t>
            </w:r>
          </w:p>
        </w:tc>
      </w:tr>
    </w:tbl>
    <w:p>
      <w:pPr>
        <w:spacing w:line="420" w:lineRule="exact"/>
        <w:rPr>
          <w:rFonts w:ascii="宋体" w:hAnsi="宋体" w:cs="宋体"/>
          <w:sz w:val="22"/>
        </w:rPr>
      </w:pPr>
      <w:r>
        <w:rPr>
          <w:rFonts w:hint="eastAsia" w:ascii="宋体" w:hAnsi="宋体" w:cs="宋体"/>
          <w:sz w:val="22"/>
        </w:rPr>
        <w:t>6.3消防</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40"/>
        <w:gridCol w:w="2047"/>
        <w:gridCol w:w="147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序号</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名称</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型号及规格</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数量</w:t>
            </w:r>
          </w:p>
        </w:tc>
        <w:tc>
          <w:tcPr>
            <w:tcW w:w="2535" w:type="dxa"/>
            <w:vAlign w:val="center"/>
          </w:tcPr>
          <w:p>
            <w:pPr>
              <w:widowControl/>
              <w:spacing w:line="420" w:lineRule="exact"/>
              <w:jc w:val="center"/>
              <w:rPr>
                <w:rFonts w:ascii="宋体" w:hAnsi="宋体" w:cs="宋体"/>
                <w:sz w:val="22"/>
              </w:rPr>
            </w:pPr>
            <w:r>
              <w:rPr>
                <w:rFonts w:hint="eastAsia" w:ascii="宋体" w:hAnsi="宋体" w:cs="宋体"/>
                <w:sz w:val="22"/>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1</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消防箱</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55*85</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162套</w:t>
            </w:r>
          </w:p>
        </w:tc>
        <w:tc>
          <w:tcPr>
            <w:tcW w:w="2535" w:type="dxa"/>
            <w:vMerge w:val="restart"/>
            <w:vAlign w:val="center"/>
          </w:tcPr>
          <w:p>
            <w:pPr>
              <w:widowControl/>
              <w:spacing w:line="420" w:lineRule="exact"/>
              <w:jc w:val="center"/>
              <w:rPr>
                <w:rFonts w:ascii="宋体" w:hAnsi="宋体" w:cs="宋体"/>
                <w:sz w:val="22"/>
              </w:rPr>
            </w:pPr>
            <w:r>
              <w:rPr>
                <w:rFonts w:hint="eastAsia" w:ascii="宋体" w:hAnsi="宋体" w:cs="宋体"/>
                <w:sz w:val="22"/>
              </w:rPr>
              <w:t>厂商质保期已过，由中标供应商支付维保费用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2</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消防控制室</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主机</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3台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3</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烟感</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LD1000E</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251个</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4</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温感</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LD300E</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25个</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Merge w:val="restart"/>
            <w:vAlign w:val="center"/>
          </w:tcPr>
          <w:p>
            <w:pPr>
              <w:widowControl/>
              <w:spacing w:line="420" w:lineRule="exact"/>
              <w:jc w:val="center"/>
              <w:rPr>
                <w:rFonts w:ascii="宋体" w:hAnsi="宋体" w:cs="宋体"/>
                <w:sz w:val="22"/>
              </w:rPr>
            </w:pPr>
            <w:r>
              <w:rPr>
                <w:rFonts w:hint="eastAsia" w:ascii="宋体" w:hAnsi="宋体" w:cs="宋体"/>
                <w:sz w:val="22"/>
              </w:rPr>
              <w:t>5</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消防泵</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Y1802-4</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2台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Merge w:val="continue"/>
            <w:vAlign w:val="center"/>
          </w:tcPr>
          <w:p>
            <w:pPr>
              <w:widowControl/>
              <w:spacing w:line="420" w:lineRule="exact"/>
              <w:jc w:val="center"/>
              <w:rPr>
                <w:rFonts w:ascii="宋体" w:hAnsi="宋体" w:cs="宋体"/>
                <w:sz w:val="22"/>
              </w:rPr>
            </w:pP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给水泵</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Y132S-4</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6台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Merge w:val="continue"/>
            <w:vAlign w:val="center"/>
          </w:tcPr>
          <w:p>
            <w:pPr>
              <w:widowControl/>
              <w:spacing w:line="420" w:lineRule="exact"/>
              <w:jc w:val="center"/>
              <w:rPr>
                <w:rFonts w:ascii="宋体" w:hAnsi="宋体" w:cs="宋体"/>
                <w:sz w:val="22"/>
              </w:rPr>
            </w:pP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红外对射</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ITY-HT-C33</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4对</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6</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楼层显示</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LD128E（T）</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1个</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7</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触摸控制屏</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JB-QL-LD128EH</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8</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消防电子录音机</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LD8008</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9</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主机报警系统</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LD9100E-10C</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10</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广播系统</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LD7000E</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11</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放音控制台</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LD7101</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1个</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12</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音频控功放器</w:t>
            </w:r>
          </w:p>
        </w:tc>
        <w:tc>
          <w:tcPr>
            <w:tcW w:w="2047" w:type="dxa"/>
            <w:vAlign w:val="center"/>
          </w:tcPr>
          <w:p>
            <w:pPr>
              <w:widowControl/>
              <w:spacing w:line="420" w:lineRule="exact"/>
              <w:jc w:val="center"/>
              <w:rPr>
                <w:rFonts w:ascii="宋体" w:hAnsi="宋体" w:cs="宋体"/>
                <w:sz w:val="22"/>
              </w:rPr>
            </w:pPr>
            <w:r>
              <w:rPr>
                <w:rFonts w:hint="eastAsia" w:ascii="宋体" w:hAnsi="宋体" w:cs="宋体"/>
                <w:sz w:val="22"/>
              </w:rPr>
              <w:t>LD7200/150W</w:t>
            </w: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13</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消防电脑主机</w:t>
            </w:r>
          </w:p>
        </w:tc>
        <w:tc>
          <w:tcPr>
            <w:tcW w:w="2047" w:type="dxa"/>
            <w:vAlign w:val="center"/>
          </w:tcPr>
          <w:p>
            <w:pPr>
              <w:widowControl/>
              <w:spacing w:line="420" w:lineRule="exact"/>
              <w:jc w:val="center"/>
              <w:rPr>
                <w:rFonts w:ascii="宋体" w:hAnsi="宋体" w:cs="宋体"/>
                <w:sz w:val="22"/>
              </w:rPr>
            </w:pP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7" w:type="dxa"/>
            <w:vAlign w:val="center"/>
          </w:tcPr>
          <w:p>
            <w:pPr>
              <w:widowControl/>
              <w:spacing w:line="420" w:lineRule="exact"/>
              <w:jc w:val="center"/>
              <w:rPr>
                <w:rFonts w:ascii="宋体" w:hAnsi="宋体" w:cs="宋体"/>
                <w:sz w:val="22"/>
              </w:rPr>
            </w:pPr>
            <w:r>
              <w:rPr>
                <w:rFonts w:hint="eastAsia" w:ascii="宋体" w:hAnsi="宋体" w:cs="宋体"/>
                <w:sz w:val="22"/>
              </w:rPr>
              <w:t>14</w:t>
            </w:r>
          </w:p>
        </w:tc>
        <w:tc>
          <w:tcPr>
            <w:tcW w:w="2140" w:type="dxa"/>
            <w:vAlign w:val="center"/>
          </w:tcPr>
          <w:p>
            <w:pPr>
              <w:widowControl/>
              <w:spacing w:line="420" w:lineRule="exact"/>
              <w:jc w:val="center"/>
              <w:rPr>
                <w:rFonts w:ascii="宋体" w:hAnsi="宋体" w:cs="宋体"/>
                <w:sz w:val="22"/>
              </w:rPr>
            </w:pPr>
            <w:r>
              <w:rPr>
                <w:rFonts w:hint="eastAsia" w:ascii="宋体" w:hAnsi="宋体" w:cs="宋体"/>
                <w:sz w:val="22"/>
              </w:rPr>
              <w:t>17英寸液晶显示器</w:t>
            </w:r>
          </w:p>
        </w:tc>
        <w:tc>
          <w:tcPr>
            <w:tcW w:w="2047" w:type="dxa"/>
            <w:vAlign w:val="center"/>
          </w:tcPr>
          <w:p>
            <w:pPr>
              <w:widowControl/>
              <w:spacing w:line="420" w:lineRule="exact"/>
              <w:jc w:val="center"/>
              <w:rPr>
                <w:rFonts w:ascii="宋体" w:hAnsi="宋体" w:cs="宋体"/>
                <w:sz w:val="22"/>
              </w:rPr>
            </w:pPr>
          </w:p>
        </w:tc>
        <w:tc>
          <w:tcPr>
            <w:tcW w:w="1478" w:type="dxa"/>
            <w:vAlign w:val="center"/>
          </w:tcPr>
          <w:p>
            <w:pPr>
              <w:widowControl/>
              <w:spacing w:line="420" w:lineRule="exact"/>
              <w:jc w:val="center"/>
              <w:rPr>
                <w:rFonts w:ascii="宋体" w:hAnsi="宋体" w:cs="宋体"/>
                <w:sz w:val="22"/>
              </w:rPr>
            </w:pPr>
            <w:r>
              <w:rPr>
                <w:rFonts w:hint="eastAsia" w:ascii="宋体" w:hAnsi="宋体" w:cs="宋体"/>
                <w:sz w:val="22"/>
              </w:rPr>
              <w:t>1台</w:t>
            </w:r>
          </w:p>
        </w:tc>
        <w:tc>
          <w:tcPr>
            <w:tcW w:w="2535" w:type="dxa"/>
            <w:vMerge w:val="continue"/>
            <w:vAlign w:val="center"/>
          </w:tcPr>
          <w:p>
            <w:pPr>
              <w:widowControl/>
              <w:spacing w:line="420" w:lineRule="exact"/>
              <w:jc w:val="center"/>
              <w:rPr>
                <w:rFonts w:ascii="宋体" w:hAnsi="宋体" w:cs="宋体"/>
                <w:sz w:val="22"/>
              </w:rPr>
            </w:pPr>
          </w:p>
        </w:tc>
      </w:tr>
    </w:tbl>
    <w:p>
      <w:pPr>
        <w:spacing w:line="420" w:lineRule="exact"/>
        <w:rPr>
          <w:rFonts w:ascii="宋体" w:hAnsi="宋体" w:cs="宋体"/>
          <w:sz w:val="22"/>
        </w:rPr>
      </w:pPr>
      <w:r>
        <w:rPr>
          <w:rFonts w:hint="eastAsia" w:ascii="宋体" w:hAnsi="宋体" w:cs="宋体"/>
          <w:sz w:val="22"/>
        </w:rPr>
        <w:t>6.4给水</w:t>
      </w:r>
    </w:p>
    <w:tbl>
      <w:tblPr>
        <w:tblStyle w:val="30"/>
        <w:tblW w:w="9287" w:type="dxa"/>
        <w:tblInd w:w="0" w:type="dxa"/>
        <w:tblLayout w:type="fixed"/>
        <w:tblCellMar>
          <w:top w:w="0" w:type="dxa"/>
          <w:left w:w="108" w:type="dxa"/>
          <w:bottom w:w="0" w:type="dxa"/>
          <w:right w:w="108" w:type="dxa"/>
        </w:tblCellMar>
      </w:tblPr>
      <w:tblGrid>
        <w:gridCol w:w="1119"/>
        <w:gridCol w:w="2108"/>
        <w:gridCol w:w="1924"/>
        <w:gridCol w:w="1523"/>
        <w:gridCol w:w="2613"/>
      </w:tblGrid>
      <w:tr>
        <w:tblPrEx>
          <w:tblCellMar>
            <w:top w:w="0" w:type="dxa"/>
            <w:left w:w="108" w:type="dxa"/>
            <w:bottom w:w="0" w:type="dxa"/>
            <w:right w:w="108" w:type="dxa"/>
          </w:tblCellMar>
        </w:tblPrEx>
        <w:trPr>
          <w:trHeight w:val="510" w:hRule="atLeast"/>
        </w:trPr>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序号</w:t>
            </w:r>
          </w:p>
        </w:tc>
        <w:tc>
          <w:tcPr>
            <w:tcW w:w="21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名称</w:t>
            </w:r>
          </w:p>
        </w:tc>
        <w:tc>
          <w:tcPr>
            <w:tcW w:w="192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型号及规格</w:t>
            </w:r>
          </w:p>
        </w:tc>
        <w:tc>
          <w:tcPr>
            <w:tcW w:w="1523"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数量</w:t>
            </w:r>
          </w:p>
        </w:tc>
        <w:tc>
          <w:tcPr>
            <w:tcW w:w="2613"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保质期</w:t>
            </w:r>
          </w:p>
        </w:tc>
      </w:tr>
      <w:tr>
        <w:tblPrEx>
          <w:tblCellMar>
            <w:top w:w="0" w:type="dxa"/>
            <w:left w:w="108" w:type="dxa"/>
            <w:bottom w:w="0" w:type="dxa"/>
            <w:right w:w="108" w:type="dxa"/>
          </w:tblCellMar>
        </w:tblPrEx>
        <w:trPr>
          <w:trHeight w:val="510" w:hRule="atLeast"/>
        </w:trPr>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w:t>
            </w:r>
          </w:p>
        </w:tc>
        <w:tc>
          <w:tcPr>
            <w:tcW w:w="21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PPR</w:t>
            </w:r>
          </w:p>
        </w:tc>
        <w:tc>
          <w:tcPr>
            <w:tcW w:w="192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DIY25-DN80</w:t>
            </w:r>
          </w:p>
        </w:tc>
        <w:tc>
          <w:tcPr>
            <w:tcW w:w="1523"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6000米</w:t>
            </w:r>
          </w:p>
        </w:tc>
        <w:tc>
          <w:tcPr>
            <w:tcW w:w="2613" w:type="dxa"/>
            <w:vMerge w:val="restart"/>
            <w:tcBorders>
              <w:top w:val="single" w:color="auto" w:sz="4" w:space="0"/>
              <w:left w:val="nil"/>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厂商质保期已过，由中标供应商支付维保费用</w:t>
            </w:r>
          </w:p>
        </w:tc>
      </w:tr>
      <w:tr>
        <w:tblPrEx>
          <w:tblCellMar>
            <w:top w:w="0" w:type="dxa"/>
            <w:left w:w="108" w:type="dxa"/>
            <w:bottom w:w="0" w:type="dxa"/>
            <w:right w:w="108" w:type="dxa"/>
          </w:tblCellMar>
        </w:tblPrEx>
        <w:trPr>
          <w:trHeight w:val="510" w:hRule="atLeast"/>
        </w:trPr>
        <w:tc>
          <w:tcPr>
            <w:tcW w:w="1119" w:type="dxa"/>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2</w:t>
            </w:r>
          </w:p>
        </w:tc>
        <w:tc>
          <w:tcPr>
            <w:tcW w:w="2108"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直饮水</w:t>
            </w:r>
          </w:p>
        </w:tc>
        <w:tc>
          <w:tcPr>
            <w:tcW w:w="192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p>
        </w:tc>
        <w:tc>
          <w:tcPr>
            <w:tcW w:w="1523"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p>
        </w:tc>
        <w:tc>
          <w:tcPr>
            <w:tcW w:w="2613" w:type="dxa"/>
            <w:vMerge w:val="continue"/>
            <w:tcBorders>
              <w:left w:val="nil"/>
              <w:bottom w:val="single" w:color="auto" w:sz="4" w:space="0"/>
              <w:right w:val="single" w:color="auto" w:sz="4" w:space="0"/>
            </w:tcBorders>
            <w:vAlign w:val="center"/>
          </w:tcPr>
          <w:p>
            <w:pPr>
              <w:widowControl/>
              <w:spacing w:line="420" w:lineRule="exact"/>
              <w:jc w:val="center"/>
              <w:rPr>
                <w:rFonts w:ascii="宋体" w:hAnsi="宋体" w:cs="宋体"/>
                <w:sz w:val="22"/>
              </w:rPr>
            </w:pPr>
          </w:p>
        </w:tc>
      </w:tr>
    </w:tbl>
    <w:p>
      <w:pPr>
        <w:spacing w:line="420" w:lineRule="exact"/>
        <w:rPr>
          <w:rFonts w:ascii="宋体" w:hAnsi="宋体" w:cs="宋体"/>
          <w:sz w:val="22"/>
        </w:rPr>
      </w:pPr>
      <w:r>
        <w:rPr>
          <w:rFonts w:hint="eastAsia" w:ascii="宋体" w:hAnsi="宋体" w:cs="宋体"/>
          <w:sz w:val="22"/>
        </w:rPr>
        <w:t>6.5排水</w:t>
      </w:r>
    </w:p>
    <w:tbl>
      <w:tblPr>
        <w:tblStyle w:val="30"/>
        <w:tblW w:w="9287" w:type="dxa"/>
        <w:tblInd w:w="0" w:type="dxa"/>
        <w:tblLayout w:type="fixed"/>
        <w:tblCellMar>
          <w:top w:w="0" w:type="dxa"/>
          <w:left w:w="108" w:type="dxa"/>
          <w:bottom w:w="0" w:type="dxa"/>
          <w:right w:w="108" w:type="dxa"/>
        </w:tblCellMar>
      </w:tblPr>
      <w:tblGrid>
        <w:gridCol w:w="1091"/>
        <w:gridCol w:w="2196"/>
        <w:gridCol w:w="2038"/>
        <w:gridCol w:w="1417"/>
        <w:gridCol w:w="2545"/>
      </w:tblGrid>
      <w:tr>
        <w:tblPrEx>
          <w:tblCellMar>
            <w:top w:w="0" w:type="dxa"/>
            <w:left w:w="108" w:type="dxa"/>
            <w:bottom w:w="0" w:type="dxa"/>
            <w:right w:w="108" w:type="dxa"/>
          </w:tblCellMar>
        </w:tblPrEx>
        <w:trPr>
          <w:trHeight w:val="510" w:hRule="atLeast"/>
        </w:trPr>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序号</w:t>
            </w:r>
          </w:p>
        </w:tc>
        <w:tc>
          <w:tcPr>
            <w:tcW w:w="2196"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名称</w:t>
            </w:r>
          </w:p>
        </w:tc>
        <w:tc>
          <w:tcPr>
            <w:tcW w:w="203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型号及规格</w:t>
            </w:r>
          </w:p>
        </w:tc>
        <w:tc>
          <w:tcPr>
            <w:tcW w:w="141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数量</w:t>
            </w:r>
          </w:p>
        </w:tc>
        <w:tc>
          <w:tcPr>
            <w:tcW w:w="254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保质期</w:t>
            </w:r>
          </w:p>
        </w:tc>
      </w:tr>
      <w:tr>
        <w:tblPrEx>
          <w:tblCellMar>
            <w:top w:w="0" w:type="dxa"/>
            <w:left w:w="108" w:type="dxa"/>
            <w:bottom w:w="0" w:type="dxa"/>
            <w:right w:w="108" w:type="dxa"/>
          </w:tblCellMar>
        </w:tblPrEx>
        <w:trPr>
          <w:trHeight w:val="510" w:hRule="atLeast"/>
        </w:trPr>
        <w:tc>
          <w:tcPr>
            <w:tcW w:w="1091" w:type="dxa"/>
            <w:tcBorders>
              <w:top w:val="nil"/>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w:t>
            </w:r>
          </w:p>
        </w:tc>
        <w:tc>
          <w:tcPr>
            <w:tcW w:w="2196"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PYC</w:t>
            </w:r>
          </w:p>
        </w:tc>
        <w:tc>
          <w:tcPr>
            <w:tcW w:w="2038"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DIY50-DIY200</w:t>
            </w:r>
          </w:p>
        </w:tc>
        <w:tc>
          <w:tcPr>
            <w:tcW w:w="141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5000米</w:t>
            </w:r>
          </w:p>
        </w:tc>
        <w:tc>
          <w:tcPr>
            <w:tcW w:w="2545" w:type="dxa"/>
            <w:tcBorders>
              <w:top w:val="nil"/>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厂商质保期已过，由中标供应商支付维保费用</w:t>
            </w:r>
          </w:p>
        </w:tc>
      </w:tr>
    </w:tbl>
    <w:p>
      <w:pPr>
        <w:spacing w:line="420" w:lineRule="exact"/>
        <w:rPr>
          <w:rFonts w:ascii="宋体" w:hAnsi="宋体" w:cs="宋体"/>
          <w:sz w:val="22"/>
        </w:rPr>
      </w:pPr>
      <w:r>
        <w:rPr>
          <w:rFonts w:hint="eastAsia" w:ascii="宋体" w:hAnsi="宋体" w:cs="宋体"/>
          <w:sz w:val="22"/>
        </w:rPr>
        <w:t>6.6智能化系统</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483"/>
        <w:gridCol w:w="453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b/>
                <w:sz w:val="22"/>
              </w:rPr>
            </w:pPr>
            <w:r>
              <w:rPr>
                <w:rFonts w:hint="eastAsia" w:ascii="宋体" w:hAnsi="宋体" w:cs="宋体"/>
                <w:b/>
                <w:sz w:val="22"/>
              </w:rPr>
              <w:t>序号</w:t>
            </w:r>
          </w:p>
        </w:tc>
        <w:tc>
          <w:tcPr>
            <w:tcW w:w="2483" w:type="dxa"/>
            <w:vAlign w:val="center"/>
          </w:tcPr>
          <w:p>
            <w:pPr>
              <w:spacing w:line="420" w:lineRule="exact"/>
              <w:jc w:val="center"/>
              <w:rPr>
                <w:rFonts w:ascii="宋体" w:hAnsi="宋体" w:cs="宋体"/>
                <w:b/>
                <w:sz w:val="22"/>
              </w:rPr>
            </w:pPr>
            <w:r>
              <w:rPr>
                <w:rFonts w:hint="eastAsia" w:ascii="宋体" w:hAnsi="宋体" w:cs="宋体"/>
                <w:b/>
                <w:sz w:val="22"/>
              </w:rPr>
              <w:t>名   称</w:t>
            </w:r>
          </w:p>
        </w:tc>
        <w:tc>
          <w:tcPr>
            <w:tcW w:w="4536" w:type="dxa"/>
            <w:vAlign w:val="center"/>
          </w:tcPr>
          <w:p>
            <w:pPr>
              <w:spacing w:line="420" w:lineRule="exact"/>
              <w:jc w:val="center"/>
              <w:rPr>
                <w:rFonts w:ascii="宋体" w:hAnsi="宋体" w:cs="宋体"/>
                <w:b/>
                <w:sz w:val="22"/>
              </w:rPr>
            </w:pPr>
            <w:r>
              <w:rPr>
                <w:rFonts w:hint="eastAsia" w:ascii="宋体" w:hAnsi="宋体" w:cs="宋体"/>
                <w:b/>
                <w:sz w:val="22"/>
              </w:rPr>
              <w:t>型号及规格</w:t>
            </w:r>
          </w:p>
        </w:tc>
        <w:tc>
          <w:tcPr>
            <w:tcW w:w="1417" w:type="dxa"/>
            <w:vAlign w:val="center"/>
          </w:tcPr>
          <w:p>
            <w:pPr>
              <w:spacing w:line="420" w:lineRule="exact"/>
              <w:jc w:val="center"/>
              <w:rPr>
                <w:rFonts w:ascii="宋体" w:hAnsi="宋体" w:cs="宋体"/>
                <w:b/>
                <w:sz w:val="22"/>
              </w:rPr>
            </w:pPr>
            <w:r>
              <w:rPr>
                <w:rFonts w:hint="eastAsia" w:ascii="宋体" w:hAnsi="宋体" w:cs="宋体"/>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1</w:t>
            </w:r>
          </w:p>
        </w:tc>
        <w:tc>
          <w:tcPr>
            <w:tcW w:w="2483" w:type="dxa"/>
            <w:vAlign w:val="center"/>
          </w:tcPr>
          <w:p>
            <w:pPr>
              <w:spacing w:line="420" w:lineRule="exact"/>
              <w:jc w:val="center"/>
              <w:rPr>
                <w:rFonts w:ascii="宋体" w:hAnsi="宋体" w:cs="宋体"/>
                <w:sz w:val="22"/>
              </w:rPr>
            </w:pPr>
            <w:r>
              <w:rPr>
                <w:rFonts w:hint="eastAsia" w:ascii="宋体" w:hAnsi="宋体" w:cs="宋体"/>
                <w:sz w:val="22"/>
              </w:rPr>
              <w:t>综合布线系统</w:t>
            </w:r>
          </w:p>
        </w:tc>
        <w:tc>
          <w:tcPr>
            <w:tcW w:w="4536" w:type="dxa"/>
            <w:vAlign w:val="center"/>
          </w:tcPr>
          <w:p>
            <w:pPr>
              <w:spacing w:line="420" w:lineRule="exact"/>
              <w:jc w:val="center"/>
              <w:rPr>
                <w:rFonts w:ascii="宋体" w:hAnsi="宋体" w:cs="宋体"/>
                <w:sz w:val="22"/>
              </w:rPr>
            </w:pPr>
            <w:r>
              <w:rPr>
                <w:rFonts w:hint="eastAsia" w:ascii="宋体" w:hAnsi="宋体" w:cs="宋体"/>
                <w:sz w:val="22"/>
              </w:rPr>
              <w:t>德特威勒</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2</w:t>
            </w:r>
          </w:p>
        </w:tc>
        <w:tc>
          <w:tcPr>
            <w:tcW w:w="2483" w:type="dxa"/>
            <w:vAlign w:val="center"/>
          </w:tcPr>
          <w:p>
            <w:pPr>
              <w:spacing w:line="420" w:lineRule="exact"/>
              <w:jc w:val="center"/>
              <w:rPr>
                <w:rFonts w:ascii="宋体" w:hAnsi="宋体" w:cs="宋体"/>
                <w:sz w:val="22"/>
              </w:rPr>
            </w:pPr>
            <w:r>
              <w:rPr>
                <w:rFonts w:hint="eastAsia" w:ascii="宋体" w:hAnsi="宋体" w:cs="宋体"/>
                <w:sz w:val="22"/>
              </w:rPr>
              <w:t>计算机网络系统</w:t>
            </w:r>
          </w:p>
        </w:tc>
        <w:tc>
          <w:tcPr>
            <w:tcW w:w="4536" w:type="dxa"/>
            <w:vAlign w:val="center"/>
          </w:tcPr>
          <w:p>
            <w:pPr>
              <w:spacing w:line="420" w:lineRule="exact"/>
              <w:jc w:val="center"/>
              <w:rPr>
                <w:rFonts w:ascii="宋体" w:hAnsi="宋体" w:cs="宋体"/>
                <w:sz w:val="22"/>
              </w:rPr>
            </w:pPr>
            <w:r>
              <w:rPr>
                <w:rFonts w:hint="eastAsia" w:ascii="宋体" w:hAnsi="宋体" w:cs="宋体"/>
                <w:sz w:val="22"/>
              </w:rPr>
              <w:t>阿尔卡特9700,6200</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3</w:t>
            </w:r>
          </w:p>
        </w:tc>
        <w:tc>
          <w:tcPr>
            <w:tcW w:w="2483" w:type="dxa"/>
            <w:vAlign w:val="center"/>
          </w:tcPr>
          <w:p>
            <w:pPr>
              <w:spacing w:line="420" w:lineRule="exact"/>
              <w:jc w:val="center"/>
              <w:rPr>
                <w:rFonts w:ascii="宋体" w:hAnsi="宋体" w:cs="宋体"/>
                <w:sz w:val="22"/>
              </w:rPr>
            </w:pPr>
            <w:r>
              <w:rPr>
                <w:rFonts w:hint="eastAsia" w:ascii="宋体" w:hAnsi="宋体" w:cs="宋体"/>
                <w:sz w:val="22"/>
              </w:rPr>
              <w:t>有线电视系统</w:t>
            </w:r>
          </w:p>
        </w:tc>
        <w:tc>
          <w:tcPr>
            <w:tcW w:w="4536" w:type="dxa"/>
            <w:vAlign w:val="center"/>
          </w:tcPr>
          <w:p>
            <w:pPr>
              <w:spacing w:line="420" w:lineRule="exact"/>
              <w:jc w:val="center"/>
              <w:rPr>
                <w:rFonts w:ascii="宋体" w:hAnsi="宋体" w:cs="宋体"/>
                <w:sz w:val="22"/>
              </w:rPr>
            </w:pPr>
            <w:r>
              <w:rPr>
                <w:rFonts w:hint="eastAsia" w:ascii="宋体" w:hAnsi="宋体" w:cs="宋体"/>
                <w:sz w:val="22"/>
              </w:rPr>
              <w:t>Mw-30mr，270台电视</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4</w:t>
            </w:r>
          </w:p>
        </w:tc>
        <w:tc>
          <w:tcPr>
            <w:tcW w:w="2483" w:type="dxa"/>
            <w:vAlign w:val="center"/>
          </w:tcPr>
          <w:p>
            <w:pPr>
              <w:spacing w:line="420" w:lineRule="exact"/>
              <w:jc w:val="center"/>
              <w:rPr>
                <w:rFonts w:ascii="宋体" w:hAnsi="宋体" w:cs="宋体"/>
                <w:sz w:val="22"/>
              </w:rPr>
            </w:pPr>
            <w:r>
              <w:rPr>
                <w:rFonts w:hint="eastAsia" w:ascii="宋体" w:hAnsi="宋体" w:cs="宋体"/>
                <w:sz w:val="22"/>
              </w:rPr>
              <w:t>公共广播系统</w:t>
            </w:r>
          </w:p>
        </w:tc>
        <w:tc>
          <w:tcPr>
            <w:tcW w:w="4536" w:type="dxa"/>
            <w:vAlign w:val="center"/>
          </w:tcPr>
          <w:p>
            <w:pPr>
              <w:spacing w:line="420" w:lineRule="exact"/>
              <w:jc w:val="center"/>
              <w:rPr>
                <w:rFonts w:ascii="宋体" w:hAnsi="宋体" w:cs="宋体"/>
                <w:sz w:val="22"/>
              </w:rPr>
            </w:pPr>
            <w:r>
              <w:rPr>
                <w:rFonts w:hint="eastAsia" w:ascii="宋体" w:hAnsi="宋体" w:cs="宋体"/>
                <w:sz w:val="22"/>
              </w:rPr>
              <w:t>Svrvevlance frame</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5</w:t>
            </w:r>
          </w:p>
        </w:tc>
        <w:tc>
          <w:tcPr>
            <w:tcW w:w="2483" w:type="dxa"/>
            <w:vAlign w:val="center"/>
          </w:tcPr>
          <w:p>
            <w:pPr>
              <w:spacing w:line="420" w:lineRule="exact"/>
              <w:jc w:val="center"/>
              <w:rPr>
                <w:rFonts w:ascii="宋体" w:hAnsi="宋体" w:cs="宋体"/>
                <w:sz w:val="22"/>
              </w:rPr>
            </w:pPr>
            <w:r>
              <w:rPr>
                <w:rFonts w:hint="eastAsia" w:ascii="宋体" w:hAnsi="宋体" w:cs="宋体"/>
                <w:sz w:val="22"/>
              </w:rPr>
              <w:t>消防自动报警系统</w:t>
            </w:r>
          </w:p>
        </w:tc>
        <w:tc>
          <w:tcPr>
            <w:tcW w:w="4536" w:type="dxa"/>
            <w:vAlign w:val="center"/>
          </w:tcPr>
          <w:p>
            <w:pPr>
              <w:spacing w:line="420" w:lineRule="exact"/>
              <w:jc w:val="center"/>
              <w:rPr>
                <w:rFonts w:ascii="宋体" w:hAnsi="宋体" w:cs="宋体"/>
                <w:sz w:val="22"/>
              </w:rPr>
            </w:pPr>
            <w:r>
              <w:rPr>
                <w:rFonts w:hint="eastAsia" w:ascii="宋体" w:hAnsi="宋体" w:cs="宋体"/>
                <w:sz w:val="22"/>
              </w:rPr>
              <w:t>JB-G-LD128E</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6</w:t>
            </w:r>
          </w:p>
        </w:tc>
        <w:tc>
          <w:tcPr>
            <w:tcW w:w="2483" w:type="dxa"/>
            <w:vAlign w:val="center"/>
          </w:tcPr>
          <w:p>
            <w:pPr>
              <w:spacing w:line="420" w:lineRule="exact"/>
              <w:jc w:val="center"/>
              <w:rPr>
                <w:rFonts w:ascii="宋体" w:hAnsi="宋体" w:cs="宋体"/>
                <w:sz w:val="22"/>
              </w:rPr>
            </w:pPr>
            <w:r>
              <w:rPr>
                <w:rFonts w:hint="eastAsia" w:ascii="宋体" w:hAnsi="宋体" w:cs="宋体"/>
                <w:sz w:val="22"/>
              </w:rPr>
              <w:t>防雷系统</w:t>
            </w:r>
          </w:p>
        </w:tc>
        <w:tc>
          <w:tcPr>
            <w:tcW w:w="4536" w:type="dxa"/>
            <w:vAlign w:val="center"/>
          </w:tcPr>
          <w:p>
            <w:pPr>
              <w:spacing w:line="420" w:lineRule="exact"/>
              <w:jc w:val="center"/>
              <w:rPr>
                <w:rFonts w:ascii="宋体" w:hAnsi="宋体" w:cs="宋体"/>
                <w:sz w:val="22"/>
                <w:vertAlign w:val="superscript"/>
              </w:rPr>
            </w:pPr>
            <w:r>
              <w:rPr>
                <w:rFonts w:hint="eastAsia" w:ascii="宋体" w:hAnsi="宋体" w:cs="宋体"/>
                <w:sz w:val="22"/>
              </w:rPr>
              <w:t>OBO-V20-C</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7</w:t>
            </w:r>
          </w:p>
        </w:tc>
        <w:tc>
          <w:tcPr>
            <w:tcW w:w="2483" w:type="dxa"/>
            <w:vAlign w:val="center"/>
          </w:tcPr>
          <w:p>
            <w:pPr>
              <w:spacing w:line="420" w:lineRule="exact"/>
              <w:jc w:val="center"/>
              <w:rPr>
                <w:rFonts w:ascii="宋体" w:hAnsi="宋体" w:cs="宋体"/>
                <w:sz w:val="22"/>
              </w:rPr>
            </w:pPr>
            <w:r>
              <w:rPr>
                <w:rFonts w:hint="eastAsia" w:ascii="宋体" w:hAnsi="宋体" w:cs="宋体"/>
                <w:sz w:val="22"/>
              </w:rPr>
              <w:t>监控系统及教室监考系统</w:t>
            </w:r>
          </w:p>
        </w:tc>
        <w:tc>
          <w:tcPr>
            <w:tcW w:w="4536" w:type="dxa"/>
            <w:vAlign w:val="center"/>
          </w:tcPr>
          <w:p>
            <w:pPr>
              <w:spacing w:line="420" w:lineRule="exact"/>
              <w:jc w:val="left"/>
              <w:rPr>
                <w:rFonts w:ascii="宋体" w:hAnsi="宋体" w:cs="宋体"/>
                <w:sz w:val="22"/>
              </w:rPr>
            </w:pPr>
            <w:r>
              <w:rPr>
                <w:rFonts w:hint="eastAsia" w:ascii="宋体" w:hAnsi="宋体" w:cs="宋体"/>
                <w:sz w:val="22"/>
              </w:rPr>
              <w:t>海康威视1080p网络高清探头，960P红外线高清网络枪机，960P红外高清网络半球共约130监控点及监控室配套设备一批</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spacing w:line="420" w:lineRule="exact"/>
              <w:jc w:val="center"/>
              <w:rPr>
                <w:rFonts w:ascii="宋体" w:hAnsi="宋体" w:cs="宋体"/>
                <w:sz w:val="22"/>
              </w:rPr>
            </w:pPr>
            <w:r>
              <w:rPr>
                <w:rFonts w:hint="eastAsia" w:ascii="宋体" w:hAnsi="宋体" w:cs="宋体"/>
                <w:sz w:val="22"/>
              </w:rPr>
              <w:t>8</w:t>
            </w:r>
          </w:p>
        </w:tc>
        <w:tc>
          <w:tcPr>
            <w:tcW w:w="2483" w:type="dxa"/>
            <w:vAlign w:val="center"/>
          </w:tcPr>
          <w:p>
            <w:pPr>
              <w:spacing w:line="420" w:lineRule="exact"/>
              <w:jc w:val="center"/>
              <w:rPr>
                <w:rFonts w:ascii="宋体" w:hAnsi="宋体" w:cs="宋体"/>
                <w:sz w:val="22"/>
              </w:rPr>
            </w:pPr>
            <w:r>
              <w:rPr>
                <w:rFonts w:hint="eastAsia" w:ascii="宋体" w:hAnsi="宋体" w:cs="宋体"/>
                <w:sz w:val="22"/>
              </w:rPr>
              <w:t>电子围栏系统</w:t>
            </w:r>
          </w:p>
        </w:tc>
        <w:tc>
          <w:tcPr>
            <w:tcW w:w="4536" w:type="dxa"/>
            <w:vAlign w:val="center"/>
          </w:tcPr>
          <w:p>
            <w:pPr>
              <w:spacing w:line="420" w:lineRule="exact"/>
              <w:jc w:val="center"/>
              <w:rPr>
                <w:rFonts w:ascii="宋体" w:hAnsi="宋体" w:cs="宋体"/>
                <w:sz w:val="22"/>
              </w:rPr>
            </w:pPr>
            <w:r>
              <w:rPr>
                <w:rFonts w:hint="eastAsia" w:ascii="宋体" w:hAnsi="宋体" w:cs="宋体"/>
                <w:sz w:val="22"/>
              </w:rPr>
              <w:t>电子围栏设备</w:t>
            </w:r>
          </w:p>
        </w:tc>
        <w:tc>
          <w:tcPr>
            <w:tcW w:w="1417" w:type="dxa"/>
            <w:vAlign w:val="center"/>
          </w:tcPr>
          <w:p>
            <w:pPr>
              <w:spacing w:line="420" w:lineRule="exact"/>
              <w:jc w:val="center"/>
              <w:rPr>
                <w:rFonts w:ascii="宋体" w:hAnsi="宋体" w:cs="宋体"/>
                <w:sz w:val="22"/>
              </w:rPr>
            </w:pPr>
            <w:r>
              <w:rPr>
                <w:rFonts w:hint="eastAsia" w:ascii="宋体" w:hAnsi="宋体"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Merge w:val="restart"/>
            <w:vAlign w:val="center"/>
          </w:tcPr>
          <w:p>
            <w:pPr>
              <w:spacing w:line="420" w:lineRule="exact"/>
              <w:jc w:val="center"/>
              <w:rPr>
                <w:rFonts w:ascii="宋体" w:hAnsi="宋体" w:cs="宋体"/>
                <w:sz w:val="22"/>
              </w:rPr>
            </w:pPr>
            <w:r>
              <w:rPr>
                <w:rFonts w:hint="eastAsia" w:ascii="宋体" w:hAnsi="宋体" w:cs="宋体"/>
                <w:sz w:val="22"/>
              </w:rPr>
              <w:t>9</w:t>
            </w:r>
          </w:p>
        </w:tc>
        <w:tc>
          <w:tcPr>
            <w:tcW w:w="2483" w:type="dxa"/>
            <w:vMerge w:val="restart"/>
            <w:vAlign w:val="center"/>
          </w:tcPr>
          <w:p>
            <w:pPr>
              <w:spacing w:line="420" w:lineRule="exact"/>
              <w:jc w:val="center"/>
              <w:rPr>
                <w:rFonts w:ascii="宋体" w:hAnsi="宋体" w:cs="宋体"/>
                <w:sz w:val="22"/>
              </w:rPr>
            </w:pPr>
            <w:r>
              <w:rPr>
                <w:rFonts w:hint="eastAsia" w:ascii="宋体" w:hAnsi="宋体" w:cs="宋体"/>
                <w:sz w:val="22"/>
              </w:rPr>
              <w:t>红外对射系统</w:t>
            </w:r>
          </w:p>
        </w:tc>
        <w:tc>
          <w:tcPr>
            <w:tcW w:w="4536" w:type="dxa"/>
            <w:vAlign w:val="center"/>
          </w:tcPr>
          <w:p>
            <w:pPr>
              <w:widowControl/>
              <w:spacing w:line="420" w:lineRule="exact"/>
              <w:jc w:val="center"/>
              <w:rPr>
                <w:rFonts w:ascii="宋体" w:hAnsi="宋体" w:cs="宋体"/>
                <w:sz w:val="22"/>
              </w:rPr>
            </w:pPr>
            <w:r>
              <w:rPr>
                <w:rFonts w:hint="eastAsia" w:ascii="宋体" w:hAnsi="宋体" w:cs="宋体"/>
                <w:sz w:val="22"/>
              </w:rPr>
              <w:t>红外线接收器FW-KYG130</w:t>
            </w:r>
          </w:p>
        </w:tc>
        <w:tc>
          <w:tcPr>
            <w:tcW w:w="1417" w:type="dxa"/>
            <w:vAlign w:val="center"/>
          </w:tcPr>
          <w:p>
            <w:pPr>
              <w:widowControl/>
              <w:spacing w:line="420" w:lineRule="exact"/>
              <w:jc w:val="center"/>
              <w:rPr>
                <w:rFonts w:ascii="宋体" w:hAnsi="宋体" w:cs="宋体"/>
                <w:sz w:val="22"/>
              </w:rPr>
            </w:pPr>
            <w:r>
              <w:rPr>
                <w:rFonts w:hint="eastAsia" w:ascii="宋体" w:hAnsi="宋体" w:cs="宋体"/>
                <w:sz w:val="22"/>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Merge w:val="continue"/>
            <w:vAlign w:val="center"/>
          </w:tcPr>
          <w:p>
            <w:pPr>
              <w:spacing w:line="420" w:lineRule="exact"/>
              <w:jc w:val="center"/>
              <w:rPr>
                <w:rFonts w:ascii="宋体" w:hAnsi="宋体" w:cs="宋体"/>
                <w:sz w:val="22"/>
              </w:rPr>
            </w:pPr>
          </w:p>
        </w:tc>
        <w:tc>
          <w:tcPr>
            <w:tcW w:w="2483" w:type="dxa"/>
            <w:vMerge w:val="continue"/>
            <w:vAlign w:val="center"/>
          </w:tcPr>
          <w:p>
            <w:pPr>
              <w:spacing w:line="420" w:lineRule="exact"/>
              <w:jc w:val="center"/>
              <w:rPr>
                <w:rFonts w:ascii="宋体" w:hAnsi="宋体" w:cs="宋体"/>
                <w:sz w:val="22"/>
              </w:rPr>
            </w:pPr>
          </w:p>
        </w:tc>
        <w:tc>
          <w:tcPr>
            <w:tcW w:w="4536" w:type="dxa"/>
            <w:vAlign w:val="center"/>
          </w:tcPr>
          <w:p>
            <w:pPr>
              <w:widowControl/>
              <w:spacing w:line="420" w:lineRule="exact"/>
              <w:jc w:val="center"/>
              <w:rPr>
                <w:rFonts w:ascii="宋体" w:hAnsi="宋体" w:cs="宋体"/>
                <w:sz w:val="22"/>
              </w:rPr>
            </w:pPr>
            <w:r>
              <w:rPr>
                <w:rFonts w:hint="eastAsia" w:ascii="宋体" w:hAnsi="宋体" w:cs="宋体"/>
                <w:sz w:val="22"/>
              </w:rPr>
              <w:t>红外线对射器AET-100</w:t>
            </w:r>
          </w:p>
        </w:tc>
        <w:tc>
          <w:tcPr>
            <w:tcW w:w="1417" w:type="dxa"/>
            <w:vAlign w:val="center"/>
          </w:tcPr>
          <w:p>
            <w:pPr>
              <w:widowControl/>
              <w:spacing w:line="420" w:lineRule="exact"/>
              <w:jc w:val="center"/>
              <w:rPr>
                <w:rFonts w:ascii="宋体" w:hAnsi="宋体" w:cs="宋体"/>
                <w:sz w:val="22"/>
              </w:rPr>
            </w:pPr>
            <w:r>
              <w:rPr>
                <w:rFonts w:hint="eastAsia" w:ascii="宋体" w:hAnsi="宋体" w:cs="宋体"/>
                <w:sz w:val="22"/>
              </w:rPr>
              <w:t>22对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Merge w:val="continue"/>
            <w:vAlign w:val="center"/>
          </w:tcPr>
          <w:p>
            <w:pPr>
              <w:spacing w:line="420" w:lineRule="exact"/>
              <w:jc w:val="center"/>
              <w:rPr>
                <w:rFonts w:ascii="宋体" w:hAnsi="宋体" w:cs="宋体"/>
                <w:sz w:val="22"/>
              </w:rPr>
            </w:pPr>
          </w:p>
        </w:tc>
        <w:tc>
          <w:tcPr>
            <w:tcW w:w="2483" w:type="dxa"/>
            <w:vMerge w:val="continue"/>
            <w:vAlign w:val="center"/>
          </w:tcPr>
          <w:p>
            <w:pPr>
              <w:widowControl/>
              <w:spacing w:line="420" w:lineRule="exact"/>
              <w:jc w:val="center"/>
              <w:rPr>
                <w:rFonts w:ascii="宋体" w:hAnsi="宋体" w:cs="宋体"/>
                <w:sz w:val="22"/>
              </w:rPr>
            </w:pPr>
          </w:p>
        </w:tc>
        <w:tc>
          <w:tcPr>
            <w:tcW w:w="4536" w:type="dxa"/>
            <w:vAlign w:val="center"/>
          </w:tcPr>
          <w:p>
            <w:pPr>
              <w:widowControl/>
              <w:spacing w:line="420" w:lineRule="exact"/>
              <w:jc w:val="center"/>
              <w:rPr>
                <w:rFonts w:ascii="宋体" w:hAnsi="宋体" w:cs="宋体"/>
                <w:sz w:val="22"/>
              </w:rPr>
            </w:pPr>
            <w:r>
              <w:rPr>
                <w:rFonts w:hint="eastAsia" w:ascii="宋体" w:hAnsi="宋体" w:cs="宋体"/>
                <w:sz w:val="22"/>
              </w:rPr>
              <w:t>E82659</w:t>
            </w:r>
          </w:p>
        </w:tc>
        <w:tc>
          <w:tcPr>
            <w:tcW w:w="1417" w:type="dxa"/>
            <w:vAlign w:val="center"/>
          </w:tcPr>
          <w:p>
            <w:pPr>
              <w:widowControl/>
              <w:spacing w:line="420" w:lineRule="exact"/>
              <w:jc w:val="center"/>
              <w:rPr>
                <w:rFonts w:ascii="宋体" w:hAnsi="宋体" w:cs="宋体"/>
                <w:sz w:val="22"/>
              </w:rPr>
            </w:pPr>
            <w:r>
              <w:rPr>
                <w:rFonts w:hint="eastAsia" w:ascii="宋体" w:hAnsi="宋体" w:cs="宋体"/>
                <w:sz w:val="22"/>
              </w:rPr>
              <w:t>1套</w:t>
            </w:r>
          </w:p>
        </w:tc>
      </w:tr>
    </w:tbl>
    <w:p>
      <w:pPr>
        <w:spacing w:line="420" w:lineRule="exact"/>
        <w:rPr>
          <w:rFonts w:ascii="宋体" w:hAnsi="宋体" w:cs="宋体"/>
          <w:sz w:val="22"/>
        </w:rPr>
      </w:pPr>
      <w:r>
        <w:rPr>
          <w:rFonts w:hint="eastAsia" w:ascii="宋体" w:hAnsi="宋体" w:cs="宋体"/>
          <w:sz w:val="22"/>
        </w:rPr>
        <w:t>6.7供电</w:t>
      </w:r>
    </w:p>
    <w:tbl>
      <w:tblPr>
        <w:tblStyle w:val="30"/>
        <w:tblW w:w="0" w:type="auto"/>
        <w:tblInd w:w="0" w:type="dxa"/>
        <w:tblLayout w:type="fixed"/>
        <w:tblCellMar>
          <w:top w:w="0" w:type="dxa"/>
          <w:left w:w="108" w:type="dxa"/>
          <w:bottom w:w="0" w:type="dxa"/>
          <w:right w:w="108" w:type="dxa"/>
        </w:tblCellMar>
      </w:tblPr>
      <w:tblGrid>
        <w:gridCol w:w="1136"/>
        <w:gridCol w:w="2285"/>
        <w:gridCol w:w="3594"/>
        <w:gridCol w:w="2272"/>
      </w:tblGrid>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序号</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名称</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型号及规格</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数量</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干式变压器</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SCB10-1250KVA</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2</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2</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环网柜</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SDC</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2</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3</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高压计量电柜</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XGN2-10</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4</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高压计量辅柜</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DBC</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2</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5</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变压器出线柜</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CDC</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2</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6</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低压开关柜</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GCK</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18</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7</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PT柜</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CRC</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w:t>
            </w:r>
          </w:p>
        </w:tc>
      </w:tr>
      <w:tr>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8</w:t>
            </w:r>
          </w:p>
        </w:tc>
        <w:tc>
          <w:tcPr>
            <w:tcW w:w="228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（康菱）发电机组</w:t>
            </w:r>
          </w:p>
        </w:tc>
        <w:tc>
          <w:tcPr>
            <w:tcW w:w="35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HBC220S</w:t>
            </w:r>
          </w:p>
        </w:tc>
        <w:tc>
          <w:tcPr>
            <w:tcW w:w="2272"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sz w:val="22"/>
              </w:rPr>
            </w:pPr>
            <w:r>
              <w:rPr>
                <w:rFonts w:hint="eastAsia" w:ascii="宋体" w:hAnsi="宋体" w:cs="宋体"/>
                <w:sz w:val="22"/>
              </w:rPr>
              <w:t>1</w:t>
            </w:r>
          </w:p>
        </w:tc>
      </w:tr>
    </w:tbl>
    <w:p>
      <w:pPr>
        <w:spacing w:line="420" w:lineRule="exact"/>
        <w:rPr>
          <w:rFonts w:ascii="宋体" w:hAnsi="宋体" w:cs="宋体"/>
          <w:sz w:val="22"/>
        </w:rPr>
      </w:pPr>
      <w:r>
        <w:rPr>
          <w:rFonts w:hint="eastAsia" w:ascii="宋体" w:hAnsi="宋体" w:cs="宋体"/>
          <w:snapToGrid w:val="0"/>
          <w:sz w:val="22"/>
        </w:rPr>
        <w:t>6.8</w:t>
      </w:r>
      <w:r>
        <w:rPr>
          <w:rFonts w:hint="eastAsia" w:ascii="宋体" w:hAnsi="宋体" w:cs="宋体"/>
          <w:sz w:val="22"/>
        </w:rPr>
        <w:t>饭堂设施、设备系统</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71"/>
        <w:gridCol w:w="368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98" w:type="dxa"/>
            <w:vAlign w:val="center"/>
          </w:tcPr>
          <w:p>
            <w:pPr>
              <w:spacing w:line="420" w:lineRule="exact"/>
              <w:jc w:val="center"/>
              <w:rPr>
                <w:rFonts w:ascii="宋体" w:hAnsi="宋体" w:cs="宋体"/>
                <w:b/>
                <w:sz w:val="22"/>
              </w:rPr>
            </w:pPr>
            <w:r>
              <w:rPr>
                <w:rFonts w:hint="eastAsia" w:ascii="宋体" w:hAnsi="宋体" w:cs="宋体"/>
                <w:b/>
                <w:sz w:val="22"/>
              </w:rPr>
              <w:t>序号</w:t>
            </w:r>
          </w:p>
        </w:tc>
        <w:tc>
          <w:tcPr>
            <w:tcW w:w="2671" w:type="dxa"/>
            <w:vAlign w:val="center"/>
          </w:tcPr>
          <w:p>
            <w:pPr>
              <w:spacing w:line="420" w:lineRule="exact"/>
              <w:jc w:val="center"/>
              <w:rPr>
                <w:rFonts w:ascii="宋体" w:hAnsi="宋体" w:cs="宋体"/>
                <w:b/>
                <w:sz w:val="22"/>
              </w:rPr>
            </w:pPr>
            <w:r>
              <w:rPr>
                <w:rFonts w:hint="eastAsia" w:ascii="宋体" w:hAnsi="宋体" w:cs="宋体"/>
                <w:b/>
                <w:sz w:val="22"/>
              </w:rPr>
              <w:t>名   称</w:t>
            </w:r>
          </w:p>
        </w:tc>
        <w:tc>
          <w:tcPr>
            <w:tcW w:w="3685" w:type="dxa"/>
            <w:vAlign w:val="center"/>
          </w:tcPr>
          <w:p>
            <w:pPr>
              <w:spacing w:line="420" w:lineRule="exact"/>
              <w:jc w:val="center"/>
              <w:rPr>
                <w:rFonts w:ascii="宋体" w:hAnsi="宋体" w:cs="宋体"/>
                <w:b/>
                <w:sz w:val="22"/>
              </w:rPr>
            </w:pPr>
            <w:r>
              <w:rPr>
                <w:rFonts w:hint="eastAsia" w:ascii="宋体" w:hAnsi="宋体" w:cs="宋体"/>
                <w:b/>
                <w:sz w:val="22"/>
              </w:rPr>
              <w:t>型号及规格</w:t>
            </w:r>
          </w:p>
        </w:tc>
        <w:tc>
          <w:tcPr>
            <w:tcW w:w="2233" w:type="dxa"/>
            <w:vAlign w:val="center"/>
          </w:tcPr>
          <w:p>
            <w:pPr>
              <w:spacing w:line="420" w:lineRule="exact"/>
              <w:jc w:val="center"/>
              <w:rPr>
                <w:rFonts w:ascii="宋体" w:hAnsi="宋体" w:cs="宋体"/>
                <w:b/>
                <w:sz w:val="22"/>
              </w:rPr>
            </w:pPr>
            <w:r>
              <w:rPr>
                <w:rFonts w:hint="eastAsia" w:ascii="宋体" w:hAnsi="宋体" w:cs="宋体"/>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sz w:val="22"/>
              </w:rPr>
            </w:pPr>
            <w:r>
              <w:rPr>
                <w:rFonts w:hint="eastAsia" w:ascii="宋体" w:hAnsi="宋体" w:cs="宋体"/>
                <w:sz w:val="22"/>
              </w:rPr>
              <w:t>1</w:t>
            </w:r>
          </w:p>
        </w:tc>
        <w:tc>
          <w:tcPr>
            <w:tcW w:w="2671" w:type="dxa"/>
            <w:vAlign w:val="center"/>
          </w:tcPr>
          <w:p>
            <w:pPr>
              <w:spacing w:line="420" w:lineRule="exact"/>
              <w:jc w:val="center"/>
              <w:rPr>
                <w:rFonts w:ascii="宋体" w:hAnsi="宋体" w:cs="宋体"/>
                <w:sz w:val="22"/>
              </w:rPr>
            </w:pPr>
            <w:r>
              <w:rPr>
                <w:rFonts w:hint="eastAsia" w:ascii="宋体" w:hAnsi="宋体" w:cs="宋体"/>
                <w:sz w:val="22"/>
              </w:rPr>
              <w:t>饭堂设施设备</w:t>
            </w:r>
          </w:p>
        </w:tc>
        <w:tc>
          <w:tcPr>
            <w:tcW w:w="3685" w:type="dxa"/>
            <w:vAlign w:val="center"/>
          </w:tcPr>
          <w:p>
            <w:pPr>
              <w:spacing w:line="420" w:lineRule="exact"/>
              <w:jc w:val="left"/>
              <w:rPr>
                <w:rFonts w:ascii="宋体" w:hAnsi="宋体" w:cs="宋体"/>
                <w:sz w:val="22"/>
              </w:rPr>
            </w:pPr>
            <w:r>
              <w:rPr>
                <w:rFonts w:hint="eastAsia" w:ascii="宋体" w:hAnsi="宋体" w:cs="宋体"/>
                <w:sz w:val="22"/>
              </w:rPr>
              <w:t>烙饼机、微波炉、冰柜、电煲粥炉、煲仔炉、电扒炉、发酵箱、煲汤炉、不锈钢油烟罩、电烤箱、残糠车、保温汤池柜、食具消毒柜、开水器等</w:t>
            </w:r>
          </w:p>
        </w:tc>
        <w:tc>
          <w:tcPr>
            <w:tcW w:w="2233" w:type="dxa"/>
            <w:vAlign w:val="center"/>
          </w:tcPr>
          <w:p>
            <w:pPr>
              <w:spacing w:line="420" w:lineRule="exact"/>
              <w:jc w:val="center"/>
              <w:rPr>
                <w:rFonts w:ascii="宋体" w:hAnsi="宋体" w:cs="宋体"/>
                <w:sz w:val="22"/>
              </w:rPr>
            </w:pPr>
            <w:r>
              <w:rPr>
                <w:rFonts w:hint="eastAsia" w:ascii="宋体" w:hAnsi="宋体" w:cs="宋体"/>
                <w:sz w:val="22"/>
              </w:rPr>
              <w:t>含饭堂所有设备设施系列</w:t>
            </w:r>
          </w:p>
        </w:tc>
      </w:tr>
    </w:tbl>
    <w:p>
      <w:pPr>
        <w:spacing w:line="420" w:lineRule="exact"/>
        <w:rPr>
          <w:rFonts w:ascii="宋体" w:hAnsi="宋体" w:cs="宋体"/>
          <w:snapToGrid w:val="0"/>
          <w:sz w:val="22"/>
        </w:rPr>
      </w:pPr>
      <w:r>
        <w:rPr>
          <w:rFonts w:hint="eastAsia" w:ascii="宋体" w:hAnsi="宋体" w:cs="宋体"/>
          <w:snapToGrid w:val="0"/>
          <w:sz w:val="22"/>
        </w:rPr>
        <w:t>6.9洗衣房</w:t>
      </w:r>
      <w:r>
        <w:rPr>
          <w:rFonts w:ascii="宋体" w:hAnsi="宋体" w:cs="宋体"/>
          <w:snapToGrid w:val="0"/>
          <w:sz w:val="22"/>
        </w:rPr>
        <w:t>设备</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71"/>
        <w:gridCol w:w="368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b/>
                <w:sz w:val="22"/>
              </w:rPr>
            </w:pPr>
            <w:r>
              <w:rPr>
                <w:rFonts w:hint="eastAsia" w:ascii="宋体" w:hAnsi="宋体" w:cs="宋体"/>
                <w:b/>
                <w:sz w:val="22"/>
              </w:rPr>
              <w:t>序号</w:t>
            </w:r>
          </w:p>
        </w:tc>
        <w:tc>
          <w:tcPr>
            <w:tcW w:w="2671" w:type="dxa"/>
            <w:vAlign w:val="center"/>
          </w:tcPr>
          <w:p>
            <w:pPr>
              <w:spacing w:line="420" w:lineRule="exact"/>
              <w:jc w:val="center"/>
              <w:rPr>
                <w:rFonts w:ascii="宋体" w:hAnsi="宋体" w:cs="宋体"/>
                <w:b/>
                <w:sz w:val="22"/>
              </w:rPr>
            </w:pPr>
            <w:r>
              <w:rPr>
                <w:rFonts w:hint="eastAsia" w:ascii="宋体" w:hAnsi="宋体" w:cs="宋体"/>
                <w:b/>
                <w:sz w:val="22"/>
              </w:rPr>
              <w:t>名   称</w:t>
            </w:r>
          </w:p>
        </w:tc>
        <w:tc>
          <w:tcPr>
            <w:tcW w:w="3685" w:type="dxa"/>
            <w:vAlign w:val="center"/>
          </w:tcPr>
          <w:p>
            <w:pPr>
              <w:spacing w:line="420" w:lineRule="exact"/>
              <w:jc w:val="center"/>
              <w:rPr>
                <w:rFonts w:ascii="宋体" w:hAnsi="宋体" w:cs="宋体"/>
                <w:b/>
                <w:sz w:val="22"/>
              </w:rPr>
            </w:pPr>
            <w:r>
              <w:rPr>
                <w:rFonts w:hint="eastAsia" w:ascii="宋体" w:hAnsi="宋体" w:cs="宋体"/>
                <w:b/>
                <w:sz w:val="22"/>
              </w:rPr>
              <w:t>型号及规格</w:t>
            </w:r>
          </w:p>
        </w:tc>
        <w:tc>
          <w:tcPr>
            <w:tcW w:w="2233" w:type="dxa"/>
            <w:vAlign w:val="center"/>
          </w:tcPr>
          <w:p>
            <w:pPr>
              <w:spacing w:line="420" w:lineRule="exact"/>
              <w:jc w:val="center"/>
              <w:rPr>
                <w:rFonts w:ascii="宋体" w:hAnsi="宋体" w:cs="宋体"/>
                <w:b/>
                <w:sz w:val="22"/>
              </w:rPr>
            </w:pPr>
            <w:r>
              <w:rPr>
                <w:rFonts w:hint="eastAsia" w:ascii="宋体" w:hAnsi="宋体" w:cs="宋体"/>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sz w:val="22"/>
              </w:rPr>
            </w:pPr>
            <w:r>
              <w:rPr>
                <w:rFonts w:hint="eastAsia" w:ascii="宋体" w:hAnsi="宋体" w:cs="宋体"/>
                <w:sz w:val="22"/>
              </w:rPr>
              <w:t>1</w:t>
            </w:r>
          </w:p>
        </w:tc>
        <w:tc>
          <w:tcPr>
            <w:tcW w:w="2671" w:type="dxa"/>
            <w:vAlign w:val="center"/>
          </w:tcPr>
          <w:p>
            <w:pPr>
              <w:spacing w:line="420" w:lineRule="exact"/>
              <w:jc w:val="center"/>
              <w:rPr>
                <w:rFonts w:ascii="宋体" w:hAnsi="宋体" w:cs="宋体"/>
                <w:sz w:val="22"/>
              </w:rPr>
            </w:pPr>
            <w:r>
              <w:rPr>
                <w:rFonts w:hint="eastAsia" w:ascii="宋体" w:hAnsi="宋体" w:cs="宋体"/>
                <w:snapToGrid w:val="0"/>
                <w:sz w:val="22"/>
              </w:rPr>
              <w:t>全自动洗脱机</w:t>
            </w:r>
          </w:p>
        </w:tc>
        <w:tc>
          <w:tcPr>
            <w:tcW w:w="3685" w:type="dxa"/>
            <w:vAlign w:val="center"/>
          </w:tcPr>
          <w:p>
            <w:pPr>
              <w:spacing w:line="420" w:lineRule="exact"/>
              <w:jc w:val="left"/>
              <w:rPr>
                <w:rFonts w:ascii="宋体" w:hAnsi="宋体" w:cs="宋体"/>
                <w:sz w:val="22"/>
              </w:rPr>
            </w:pPr>
            <w:r>
              <w:rPr>
                <w:rFonts w:hint="eastAsia" w:ascii="宋体" w:hAnsi="宋体" w:cs="宋体"/>
                <w:sz w:val="22"/>
              </w:rPr>
              <w:t>上海</w:t>
            </w:r>
            <w:r>
              <w:rPr>
                <w:rFonts w:ascii="宋体" w:hAnsi="宋体" w:cs="宋体"/>
                <w:sz w:val="22"/>
              </w:rPr>
              <w:t>申光</w:t>
            </w:r>
            <w:r>
              <w:rPr>
                <w:rFonts w:hint="eastAsia" w:ascii="宋体" w:hAnsi="宋体" w:cs="宋体"/>
                <w:sz w:val="22"/>
              </w:rPr>
              <w:t>GUW50S（</w:t>
            </w:r>
            <w:r>
              <w:rPr>
                <w:rFonts w:ascii="宋体" w:hAnsi="宋体" w:cs="宋体"/>
                <w:sz w:val="22"/>
              </w:rPr>
              <w:t>5</w:t>
            </w:r>
            <w:r>
              <w:rPr>
                <w:rFonts w:hint="eastAsia" w:ascii="宋体" w:hAnsi="宋体" w:cs="宋体"/>
                <w:sz w:val="22"/>
              </w:rPr>
              <w:t>0公斤）</w:t>
            </w:r>
          </w:p>
        </w:tc>
        <w:tc>
          <w:tcPr>
            <w:tcW w:w="2233" w:type="dxa"/>
            <w:vAlign w:val="center"/>
          </w:tcPr>
          <w:p>
            <w:pPr>
              <w:spacing w:line="420" w:lineRule="exact"/>
              <w:jc w:val="center"/>
              <w:rPr>
                <w:rFonts w:ascii="宋体" w:hAnsi="宋体" w:cs="宋体"/>
                <w:sz w:val="22"/>
              </w:rPr>
            </w:pPr>
            <w:r>
              <w:rPr>
                <w:rFonts w:hint="eastAsia" w:ascii="宋体" w:hAnsi="宋体"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sz w:val="22"/>
              </w:rPr>
            </w:pPr>
            <w:r>
              <w:rPr>
                <w:rFonts w:hint="eastAsia" w:ascii="宋体" w:hAnsi="宋体" w:cs="宋体"/>
                <w:sz w:val="22"/>
              </w:rPr>
              <w:t>2</w:t>
            </w:r>
          </w:p>
        </w:tc>
        <w:tc>
          <w:tcPr>
            <w:tcW w:w="2671" w:type="dxa"/>
            <w:vAlign w:val="center"/>
          </w:tcPr>
          <w:p>
            <w:pPr>
              <w:spacing w:line="420" w:lineRule="exact"/>
              <w:jc w:val="center"/>
              <w:rPr>
                <w:rFonts w:ascii="宋体" w:hAnsi="宋体" w:cs="宋体"/>
                <w:snapToGrid w:val="0"/>
                <w:sz w:val="22"/>
              </w:rPr>
            </w:pPr>
            <w:r>
              <w:rPr>
                <w:rFonts w:hint="eastAsia" w:ascii="宋体" w:hAnsi="宋体" w:cs="宋体"/>
                <w:snapToGrid w:val="0"/>
                <w:sz w:val="22"/>
              </w:rPr>
              <w:t>全自动</w:t>
            </w:r>
            <w:r>
              <w:rPr>
                <w:rFonts w:ascii="宋体" w:hAnsi="宋体" w:cs="宋体"/>
                <w:snapToGrid w:val="0"/>
                <w:sz w:val="22"/>
              </w:rPr>
              <w:t>烘干机</w:t>
            </w:r>
          </w:p>
        </w:tc>
        <w:tc>
          <w:tcPr>
            <w:tcW w:w="3685" w:type="dxa"/>
            <w:vAlign w:val="center"/>
          </w:tcPr>
          <w:p>
            <w:pPr>
              <w:spacing w:line="420" w:lineRule="exact"/>
              <w:jc w:val="left"/>
              <w:rPr>
                <w:rFonts w:ascii="宋体" w:hAnsi="宋体" w:cs="宋体"/>
                <w:sz w:val="22"/>
              </w:rPr>
            </w:pPr>
            <w:r>
              <w:rPr>
                <w:rFonts w:hint="eastAsia" w:ascii="宋体" w:hAnsi="宋体" w:cs="宋体"/>
                <w:sz w:val="22"/>
              </w:rPr>
              <w:t>上海</w:t>
            </w:r>
            <w:r>
              <w:rPr>
                <w:rFonts w:ascii="宋体" w:hAnsi="宋体" w:cs="宋体"/>
                <w:sz w:val="22"/>
              </w:rPr>
              <w:t>申光</w:t>
            </w:r>
            <w:r>
              <w:rPr>
                <w:rFonts w:hint="eastAsia" w:ascii="宋体" w:hAnsi="宋体" w:cs="宋体"/>
                <w:sz w:val="22"/>
              </w:rPr>
              <w:t>GUD30E（30公斤）</w:t>
            </w:r>
          </w:p>
        </w:tc>
        <w:tc>
          <w:tcPr>
            <w:tcW w:w="2233" w:type="dxa"/>
            <w:vAlign w:val="center"/>
          </w:tcPr>
          <w:p>
            <w:pPr>
              <w:spacing w:line="420" w:lineRule="exact"/>
              <w:jc w:val="center"/>
              <w:rPr>
                <w:rFonts w:ascii="宋体" w:hAnsi="宋体" w:cs="宋体"/>
                <w:sz w:val="22"/>
              </w:rPr>
            </w:pPr>
            <w:r>
              <w:rPr>
                <w:rFonts w:hint="eastAsia" w:ascii="宋体" w:hAnsi="宋体"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sz w:val="22"/>
              </w:rPr>
            </w:pPr>
            <w:r>
              <w:rPr>
                <w:rFonts w:hint="eastAsia" w:ascii="宋体" w:hAnsi="宋体" w:cs="宋体"/>
                <w:sz w:val="22"/>
              </w:rPr>
              <w:t>3</w:t>
            </w:r>
          </w:p>
        </w:tc>
        <w:tc>
          <w:tcPr>
            <w:tcW w:w="2671" w:type="dxa"/>
            <w:vAlign w:val="center"/>
          </w:tcPr>
          <w:p>
            <w:pPr>
              <w:spacing w:line="420" w:lineRule="exact"/>
              <w:jc w:val="center"/>
              <w:rPr>
                <w:rFonts w:ascii="宋体" w:hAnsi="宋体" w:cs="宋体"/>
                <w:snapToGrid w:val="0"/>
                <w:sz w:val="22"/>
              </w:rPr>
            </w:pPr>
            <w:r>
              <w:rPr>
                <w:rFonts w:hint="eastAsia" w:ascii="宋体" w:hAnsi="宋体" w:cs="宋体"/>
                <w:snapToGrid w:val="0"/>
                <w:sz w:val="22"/>
              </w:rPr>
              <w:t>全自动</w:t>
            </w:r>
            <w:r>
              <w:rPr>
                <w:rFonts w:ascii="宋体" w:hAnsi="宋体" w:cs="宋体"/>
                <w:snapToGrid w:val="0"/>
                <w:sz w:val="22"/>
              </w:rPr>
              <w:t>烘干机</w:t>
            </w:r>
          </w:p>
        </w:tc>
        <w:tc>
          <w:tcPr>
            <w:tcW w:w="3685" w:type="dxa"/>
            <w:vAlign w:val="center"/>
          </w:tcPr>
          <w:p>
            <w:pPr>
              <w:spacing w:line="420" w:lineRule="exact"/>
              <w:jc w:val="left"/>
              <w:rPr>
                <w:rFonts w:ascii="宋体" w:hAnsi="宋体" w:cs="宋体"/>
                <w:sz w:val="22"/>
              </w:rPr>
            </w:pPr>
            <w:r>
              <w:rPr>
                <w:rFonts w:hint="eastAsia" w:ascii="宋体" w:hAnsi="宋体" w:cs="宋体"/>
                <w:sz w:val="22"/>
              </w:rPr>
              <w:t>上海</w:t>
            </w:r>
            <w:r>
              <w:rPr>
                <w:rFonts w:ascii="宋体" w:hAnsi="宋体" w:cs="宋体"/>
                <w:sz w:val="22"/>
              </w:rPr>
              <w:t>申光</w:t>
            </w:r>
            <w:r>
              <w:rPr>
                <w:rFonts w:hint="eastAsia" w:ascii="宋体" w:hAnsi="宋体" w:cs="宋体"/>
                <w:sz w:val="22"/>
              </w:rPr>
              <w:t>GUD</w:t>
            </w:r>
            <w:r>
              <w:rPr>
                <w:rFonts w:ascii="宋体" w:hAnsi="宋体" w:cs="宋体"/>
                <w:sz w:val="22"/>
              </w:rPr>
              <w:t>5</w:t>
            </w:r>
            <w:r>
              <w:rPr>
                <w:rFonts w:hint="eastAsia" w:ascii="宋体" w:hAnsi="宋体" w:cs="宋体"/>
                <w:sz w:val="22"/>
              </w:rPr>
              <w:t>0E（50公斤）</w:t>
            </w:r>
          </w:p>
        </w:tc>
        <w:tc>
          <w:tcPr>
            <w:tcW w:w="2233" w:type="dxa"/>
            <w:vAlign w:val="center"/>
          </w:tcPr>
          <w:p>
            <w:pPr>
              <w:spacing w:line="420" w:lineRule="exact"/>
              <w:jc w:val="center"/>
              <w:rPr>
                <w:rFonts w:ascii="宋体" w:hAnsi="宋体" w:cs="宋体"/>
                <w:sz w:val="22"/>
              </w:rPr>
            </w:pPr>
            <w:r>
              <w:rPr>
                <w:rFonts w:hint="eastAsia" w:ascii="宋体" w:hAnsi="宋体"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sz w:val="22"/>
              </w:rPr>
            </w:pPr>
            <w:r>
              <w:rPr>
                <w:rFonts w:hint="eastAsia" w:ascii="宋体" w:hAnsi="宋体" w:cs="宋体"/>
                <w:sz w:val="22"/>
              </w:rPr>
              <w:t>4</w:t>
            </w:r>
          </w:p>
        </w:tc>
        <w:tc>
          <w:tcPr>
            <w:tcW w:w="2671" w:type="dxa"/>
            <w:vAlign w:val="center"/>
          </w:tcPr>
          <w:p>
            <w:pPr>
              <w:spacing w:line="420" w:lineRule="exact"/>
              <w:jc w:val="center"/>
              <w:rPr>
                <w:rFonts w:ascii="宋体" w:hAnsi="宋体" w:cs="宋体"/>
                <w:snapToGrid w:val="0"/>
                <w:sz w:val="22"/>
              </w:rPr>
            </w:pPr>
            <w:r>
              <w:rPr>
                <w:rFonts w:hint="eastAsia" w:ascii="宋体" w:hAnsi="宋体" w:cs="宋体"/>
                <w:snapToGrid w:val="0"/>
                <w:sz w:val="22"/>
              </w:rPr>
              <w:t>电加热</w:t>
            </w:r>
            <w:r>
              <w:rPr>
                <w:rFonts w:ascii="宋体" w:hAnsi="宋体" w:cs="宋体"/>
                <w:snapToGrid w:val="0"/>
                <w:sz w:val="22"/>
              </w:rPr>
              <w:t>烫平机</w:t>
            </w:r>
          </w:p>
        </w:tc>
        <w:tc>
          <w:tcPr>
            <w:tcW w:w="3685" w:type="dxa"/>
            <w:vAlign w:val="center"/>
          </w:tcPr>
          <w:p>
            <w:pPr>
              <w:spacing w:line="420" w:lineRule="exact"/>
              <w:jc w:val="left"/>
              <w:rPr>
                <w:rFonts w:ascii="宋体" w:hAnsi="宋体" w:cs="宋体"/>
                <w:sz w:val="22"/>
              </w:rPr>
            </w:pPr>
            <w:r>
              <w:rPr>
                <w:rFonts w:hint="eastAsia" w:ascii="宋体" w:hAnsi="宋体" w:cs="宋体"/>
                <w:sz w:val="22"/>
              </w:rPr>
              <w:t>上海</w:t>
            </w:r>
            <w:r>
              <w:rPr>
                <w:rFonts w:ascii="宋体" w:hAnsi="宋体" w:cs="宋体"/>
                <w:sz w:val="22"/>
              </w:rPr>
              <w:t>申光</w:t>
            </w:r>
            <w:r>
              <w:rPr>
                <w:rFonts w:hint="eastAsia" w:ascii="宋体" w:hAnsi="宋体" w:cs="宋体"/>
                <w:sz w:val="22"/>
              </w:rPr>
              <w:t>UR830E（3米</w:t>
            </w:r>
            <w:r>
              <w:rPr>
                <w:rFonts w:ascii="宋体" w:hAnsi="宋体" w:cs="宋体"/>
                <w:sz w:val="22"/>
              </w:rPr>
              <w:t>单</w:t>
            </w:r>
            <w:r>
              <w:rPr>
                <w:rFonts w:hint="eastAsia" w:ascii="宋体" w:hAnsi="宋体" w:cs="宋体"/>
                <w:sz w:val="22"/>
              </w:rPr>
              <w:t>辊）</w:t>
            </w:r>
          </w:p>
        </w:tc>
        <w:tc>
          <w:tcPr>
            <w:tcW w:w="2233" w:type="dxa"/>
            <w:vAlign w:val="center"/>
          </w:tcPr>
          <w:p>
            <w:pPr>
              <w:spacing w:line="420" w:lineRule="exact"/>
              <w:jc w:val="center"/>
              <w:rPr>
                <w:rFonts w:ascii="宋体" w:hAnsi="宋体" w:cs="宋体"/>
                <w:sz w:val="22"/>
              </w:rPr>
            </w:pPr>
            <w:r>
              <w:rPr>
                <w:rFonts w:hint="eastAsia" w:ascii="宋体" w:hAnsi="宋体"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pPr>
              <w:spacing w:line="420" w:lineRule="exact"/>
              <w:jc w:val="center"/>
              <w:rPr>
                <w:rFonts w:ascii="宋体" w:hAnsi="宋体" w:cs="宋体"/>
                <w:sz w:val="22"/>
              </w:rPr>
            </w:pPr>
            <w:r>
              <w:rPr>
                <w:rFonts w:hint="eastAsia" w:ascii="宋体" w:hAnsi="宋体" w:cs="宋体"/>
                <w:sz w:val="22"/>
              </w:rPr>
              <w:t>5</w:t>
            </w:r>
          </w:p>
        </w:tc>
        <w:tc>
          <w:tcPr>
            <w:tcW w:w="2671" w:type="dxa"/>
            <w:vAlign w:val="center"/>
          </w:tcPr>
          <w:p>
            <w:pPr>
              <w:spacing w:line="420" w:lineRule="exact"/>
              <w:jc w:val="center"/>
              <w:rPr>
                <w:rFonts w:ascii="宋体" w:hAnsi="宋体" w:cs="宋体"/>
                <w:snapToGrid w:val="0"/>
                <w:sz w:val="22"/>
              </w:rPr>
            </w:pPr>
            <w:r>
              <w:rPr>
                <w:rFonts w:hint="eastAsia" w:ascii="宋体" w:hAnsi="宋体" w:cs="宋体"/>
                <w:snapToGrid w:val="0"/>
                <w:sz w:val="22"/>
              </w:rPr>
              <w:t>全自动</w:t>
            </w:r>
            <w:r>
              <w:rPr>
                <w:rFonts w:ascii="宋体" w:hAnsi="宋体" w:cs="宋体"/>
                <w:snapToGrid w:val="0"/>
                <w:sz w:val="22"/>
              </w:rPr>
              <w:t>洗衣脱水机</w:t>
            </w:r>
          </w:p>
        </w:tc>
        <w:tc>
          <w:tcPr>
            <w:tcW w:w="3685" w:type="dxa"/>
            <w:vAlign w:val="center"/>
          </w:tcPr>
          <w:p>
            <w:pPr>
              <w:spacing w:line="420" w:lineRule="exact"/>
              <w:jc w:val="left"/>
              <w:rPr>
                <w:rFonts w:ascii="宋体" w:hAnsi="宋体" w:cs="宋体"/>
                <w:sz w:val="22"/>
              </w:rPr>
            </w:pPr>
            <w:r>
              <w:rPr>
                <w:rFonts w:hint="eastAsia" w:ascii="宋体" w:hAnsi="宋体" w:cs="宋体"/>
                <w:sz w:val="22"/>
              </w:rPr>
              <w:t>上海</w:t>
            </w:r>
            <w:r>
              <w:rPr>
                <w:rFonts w:ascii="宋体" w:hAnsi="宋体" w:cs="宋体"/>
                <w:sz w:val="22"/>
              </w:rPr>
              <w:t>航星</w:t>
            </w:r>
            <w:r>
              <w:rPr>
                <w:rFonts w:hint="eastAsia" w:ascii="宋体" w:hAnsi="宋体" w:cs="宋体"/>
                <w:sz w:val="22"/>
              </w:rPr>
              <w:t>CEW-50-E</w:t>
            </w:r>
          </w:p>
        </w:tc>
        <w:tc>
          <w:tcPr>
            <w:tcW w:w="2233" w:type="dxa"/>
            <w:vAlign w:val="center"/>
          </w:tcPr>
          <w:p>
            <w:pPr>
              <w:spacing w:line="420" w:lineRule="exact"/>
              <w:jc w:val="center"/>
              <w:rPr>
                <w:rFonts w:ascii="宋体" w:hAnsi="宋体" w:cs="宋体"/>
                <w:sz w:val="22"/>
              </w:rPr>
            </w:pPr>
            <w:r>
              <w:rPr>
                <w:rFonts w:hint="eastAsia" w:ascii="宋体" w:hAnsi="宋体" w:cs="宋体"/>
                <w:sz w:val="22"/>
              </w:rPr>
              <w:t>1</w:t>
            </w:r>
          </w:p>
        </w:tc>
      </w:tr>
    </w:tbl>
    <w:p>
      <w:pPr>
        <w:spacing w:line="420" w:lineRule="exact"/>
        <w:ind w:firstLine="442" w:firstLineChars="200"/>
        <w:rPr>
          <w:rFonts w:ascii="宋体" w:hAnsi="宋体" w:cs="宋体"/>
          <w:b/>
          <w:sz w:val="22"/>
        </w:rPr>
      </w:pPr>
      <w:r>
        <w:rPr>
          <w:rFonts w:hint="eastAsia" w:ascii="宋体" w:hAnsi="宋体" w:cs="宋体"/>
          <w:b/>
          <w:sz w:val="22"/>
        </w:rPr>
        <w:t>二、物业管理服务项目内容及要求</w:t>
      </w:r>
    </w:p>
    <w:p>
      <w:pPr>
        <w:tabs>
          <w:tab w:val="left" w:pos="425"/>
        </w:tabs>
        <w:spacing w:line="420" w:lineRule="exact"/>
        <w:ind w:firstLine="442" w:firstLineChars="200"/>
        <w:rPr>
          <w:rFonts w:ascii="宋体" w:hAnsi="宋体" w:cs="宋体"/>
          <w:b/>
          <w:sz w:val="22"/>
        </w:rPr>
      </w:pPr>
      <w:r>
        <w:rPr>
          <w:rFonts w:hint="eastAsia" w:ascii="宋体" w:hAnsi="宋体" w:cs="宋体"/>
          <w:b/>
          <w:sz w:val="22"/>
        </w:rPr>
        <w:t>（一）物业管理项目业务范围及总体要求</w:t>
      </w:r>
    </w:p>
    <w:p>
      <w:pPr>
        <w:tabs>
          <w:tab w:val="left" w:pos="360"/>
        </w:tabs>
        <w:spacing w:line="420" w:lineRule="exact"/>
        <w:ind w:firstLine="440" w:firstLineChars="200"/>
        <w:rPr>
          <w:rFonts w:ascii="宋体" w:hAnsi="宋体" w:cs="宋体"/>
          <w:sz w:val="22"/>
        </w:rPr>
      </w:pPr>
      <w:r>
        <w:rPr>
          <w:rFonts w:hint="eastAsia" w:ascii="宋体" w:hAnsi="宋体" w:cs="宋体"/>
          <w:sz w:val="22"/>
        </w:rPr>
        <w:t>1、物业业务内容：东莞党校（一校两院，即东莞市行政学院、东莞市社会主义学院）规划红线范围内的物业管理，包括校园安全管理、清洁卫生、园林绿化及室内摆设、设施设备运行维护维修、会务接待及课室服务、学员楼前台接待及客房服务（洗衣房服务）、餐厅服务等管理。</w:t>
      </w:r>
    </w:p>
    <w:p>
      <w:pPr>
        <w:tabs>
          <w:tab w:val="left" w:pos="360"/>
        </w:tabs>
        <w:spacing w:line="420" w:lineRule="exact"/>
        <w:ind w:firstLine="440" w:firstLineChars="200"/>
        <w:rPr>
          <w:rFonts w:ascii="宋体" w:hAnsi="宋体" w:cs="宋体"/>
          <w:sz w:val="22"/>
        </w:rPr>
      </w:pPr>
      <w:r>
        <w:rPr>
          <w:rFonts w:hint="eastAsia" w:ascii="宋体" w:hAnsi="宋体" w:cs="宋体"/>
          <w:sz w:val="22"/>
        </w:rPr>
        <w:t>2、项目总体要求</w:t>
      </w:r>
    </w:p>
    <w:p>
      <w:pPr>
        <w:tabs>
          <w:tab w:val="left" w:pos="360"/>
        </w:tabs>
        <w:spacing w:line="420" w:lineRule="exact"/>
        <w:ind w:firstLine="440" w:firstLineChars="200"/>
        <w:rPr>
          <w:rFonts w:ascii="宋体" w:hAnsi="宋体" w:cs="宋体"/>
          <w:sz w:val="22"/>
        </w:rPr>
      </w:pPr>
      <w:r>
        <w:rPr>
          <w:rFonts w:hint="eastAsia" w:ascii="宋体" w:hAnsi="宋体" w:cs="宋体"/>
          <w:sz w:val="22"/>
        </w:rPr>
        <w:t>2.1、建立完整规范的档案管理制度和现代化信息管理制度，分类科学、保管完整、调阅有记录，能满足日常物业管理的需要。</w:t>
      </w:r>
    </w:p>
    <w:p>
      <w:pPr>
        <w:spacing w:line="420" w:lineRule="exact"/>
        <w:ind w:firstLine="440" w:firstLineChars="200"/>
        <w:rPr>
          <w:rFonts w:ascii="宋体" w:hAnsi="宋体" w:cs="宋体"/>
          <w:sz w:val="22"/>
        </w:rPr>
      </w:pPr>
      <w:r>
        <w:rPr>
          <w:rFonts w:hint="eastAsia" w:ascii="宋体" w:hAnsi="宋体" w:cs="宋体"/>
          <w:sz w:val="22"/>
        </w:rPr>
        <w:t>2.2、费用范围。本次物业管理费包括但不限于：中标人支付给员工的工资、福利、社保费、加班费、服装、食宿费及其它相关费用等；中标人办公费用；购置、维修保养各类工具的费用；非因采购人原因导致的各类事故的经济损失及赔偿费用；中标人应支付的各类税费；物业服务中消耗的易耗品费用及劳务费；规定由中标人承担的设备设施维修保养费用；购买物业管理责任险费用；各类设备设施维修保养、检验、测试费用；绿化租摆植物购买，绿化植物养护费用等；垃圾外运费、化粪池清理费、外墙清洗费等（备注：校园内公共用水、公共用电由校方承担）。</w:t>
      </w:r>
    </w:p>
    <w:p>
      <w:pPr>
        <w:spacing w:line="420" w:lineRule="exact"/>
        <w:ind w:firstLine="440" w:firstLineChars="200"/>
        <w:rPr>
          <w:rFonts w:ascii="宋体" w:hAnsi="宋体" w:cs="宋体"/>
          <w:sz w:val="22"/>
        </w:rPr>
      </w:pPr>
      <w:r>
        <w:rPr>
          <w:rFonts w:hint="eastAsia" w:ascii="宋体" w:hAnsi="宋体" w:cs="宋体"/>
          <w:sz w:val="22"/>
        </w:rPr>
        <w:t>2.3、物业管理合同期内，物业管理费按月支付，采购人于次月20日前（遇节假日顺延）以银行转账方式支付该月费用。每月支付物业服务费之前采购人将对中标供应商上月的物业服务进行考核评估，符合要求则支付费用，否则推迟支付或扣除一定违约金。</w:t>
      </w:r>
    </w:p>
    <w:p>
      <w:pPr>
        <w:spacing w:line="420" w:lineRule="exact"/>
        <w:ind w:firstLine="440" w:firstLineChars="200"/>
        <w:rPr>
          <w:rFonts w:ascii="宋体" w:hAnsi="宋体" w:cs="宋体"/>
          <w:sz w:val="22"/>
        </w:rPr>
      </w:pPr>
      <w:r>
        <w:rPr>
          <w:rFonts w:hint="eastAsia" w:ascii="宋体" w:hAnsi="宋体" w:cs="宋体"/>
          <w:sz w:val="22"/>
        </w:rPr>
        <w:t>2.4、监督管理考核。在项目实施中，采购人将按本项目考核办法（物业管理</w:t>
      </w:r>
      <w:r>
        <w:rPr>
          <w:rFonts w:ascii="宋体" w:hAnsi="宋体" w:cs="宋体"/>
          <w:sz w:val="22"/>
        </w:rPr>
        <w:t>服务监督管理考核表</w:t>
      </w:r>
      <w:r>
        <w:rPr>
          <w:rFonts w:hint="eastAsia" w:ascii="宋体" w:hAnsi="宋体" w:cs="宋体"/>
          <w:sz w:val="22"/>
        </w:rPr>
        <w:t>）对中标人进行考核。</w:t>
      </w:r>
    </w:p>
    <w:p>
      <w:pPr>
        <w:tabs>
          <w:tab w:val="left" w:pos="0"/>
        </w:tabs>
        <w:spacing w:line="420" w:lineRule="exact"/>
        <w:ind w:firstLine="440" w:firstLineChars="200"/>
        <w:rPr>
          <w:rFonts w:ascii="宋体" w:hAnsi="宋体" w:cs="宋体"/>
          <w:sz w:val="22"/>
        </w:rPr>
      </w:pPr>
      <w:r>
        <w:rPr>
          <w:rFonts w:hint="eastAsia" w:ascii="宋体" w:hAnsi="宋体" w:cs="宋体"/>
          <w:sz w:val="22"/>
        </w:rPr>
        <w:t>2.</w:t>
      </w:r>
      <w:r>
        <w:rPr>
          <w:rFonts w:ascii="宋体" w:hAnsi="宋体" w:cs="宋体"/>
          <w:sz w:val="22"/>
        </w:rPr>
        <w:t>5</w:t>
      </w:r>
      <w:r>
        <w:rPr>
          <w:rFonts w:hint="eastAsia" w:ascii="宋体" w:hAnsi="宋体" w:cs="宋体"/>
          <w:sz w:val="22"/>
        </w:rPr>
        <w:t>、中标人提供物业服务中应承担的易耗品包括但不限于以下物品：</w:t>
      </w:r>
    </w:p>
    <w:p>
      <w:pPr>
        <w:tabs>
          <w:tab w:val="left" w:pos="0"/>
        </w:tabs>
        <w:spacing w:line="420" w:lineRule="exact"/>
        <w:ind w:firstLine="440" w:firstLineChars="200"/>
        <w:rPr>
          <w:rFonts w:ascii="宋体" w:hAnsi="宋体" w:cs="宋体"/>
          <w:sz w:val="22"/>
        </w:rPr>
      </w:pPr>
      <w:r>
        <w:rPr>
          <w:rFonts w:hint="eastAsia" w:ascii="宋体" w:hAnsi="宋体" w:cs="宋体"/>
          <w:sz w:val="22"/>
        </w:rPr>
        <w:t>（1）环境卫生服务中使用的各类清洁剂、消杀用品、各种地板的打蜡剂等相关材料等以及保洁工具如保洁车、地拖、扫把等，参考品牌及型号：WIZ除污剂、X-TRA Clean 洁厕液、All Purpose Cleaner 全能水、Campobell绿水全能清洁消毒剂、酸性清洁剂、水晶地板护理剂、Cobre白蜡、地毯清洁剂（美国大白沙sk/110）、全能去迹液（香港安乐）、蓝月亮等。</w:t>
      </w:r>
    </w:p>
    <w:p>
      <w:pPr>
        <w:tabs>
          <w:tab w:val="left" w:pos="0"/>
        </w:tabs>
        <w:spacing w:line="420" w:lineRule="exact"/>
        <w:ind w:firstLine="440" w:firstLineChars="200"/>
        <w:rPr>
          <w:rFonts w:ascii="宋体" w:hAnsi="宋体" w:cs="宋体"/>
          <w:sz w:val="22"/>
        </w:rPr>
      </w:pPr>
      <w:r>
        <w:rPr>
          <w:rFonts w:hint="eastAsia" w:ascii="宋体" w:hAnsi="宋体" w:cs="宋体"/>
          <w:sz w:val="22"/>
        </w:rPr>
        <w:t>（2）公共办公区域和</w:t>
      </w:r>
      <w:r>
        <w:rPr>
          <w:rFonts w:ascii="宋体" w:hAnsi="宋体" w:cs="宋体"/>
          <w:sz w:val="22"/>
        </w:rPr>
        <w:t>卫生间</w:t>
      </w:r>
      <w:r>
        <w:rPr>
          <w:rFonts w:hint="eastAsia" w:ascii="宋体" w:hAnsi="宋体" w:cs="宋体"/>
          <w:sz w:val="22"/>
        </w:rPr>
        <w:t>使用</w:t>
      </w:r>
      <w:r>
        <w:rPr>
          <w:rFonts w:ascii="宋体" w:hAnsi="宋体" w:cs="宋体"/>
          <w:sz w:val="22"/>
        </w:rPr>
        <w:t>的</w:t>
      </w:r>
      <w:r>
        <w:rPr>
          <w:rFonts w:hint="eastAsia" w:ascii="宋体" w:hAnsi="宋体" w:cs="宋体"/>
          <w:sz w:val="22"/>
        </w:rPr>
        <w:t>洗手液、空气清新剂、擦手纸巾盒、面巾纸、卷纸、不锈钢卷纸盒、香球等，面巾纸参考品牌：vinda,130抽双层；洗手液参考品牌：蓝月亮、威露士、百佳。卷纸参考品牌：vinda、清风、唯洁雅。</w:t>
      </w:r>
    </w:p>
    <w:p>
      <w:pPr>
        <w:tabs>
          <w:tab w:val="left" w:pos="0"/>
        </w:tabs>
        <w:spacing w:line="420" w:lineRule="exact"/>
        <w:ind w:firstLine="440" w:firstLineChars="200"/>
        <w:rPr>
          <w:rFonts w:ascii="宋体" w:hAnsi="宋体" w:cs="宋体"/>
          <w:sz w:val="22"/>
        </w:rPr>
      </w:pPr>
      <w:r>
        <w:rPr>
          <w:rFonts w:hint="eastAsia" w:ascii="宋体" w:hAnsi="宋体" w:cs="宋体"/>
          <w:sz w:val="22"/>
        </w:rPr>
        <w:t>（</w:t>
      </w:r>
      <w:r>
        <w:rPr>
          <w:rFonts w:ascii="宋体" w:hAnsi="宋体" w:cs="宋体"/>
          <w:sz w:val="22"/>
        </w:rPr>
        <w:t>3</w:t>
      </w:r>
      <w:r>
        <w:rPr>
          <w:rFonts w:hint="eastAsia" w:ascii="宋体" w:hAnsi="宋体" w:cs="宋体"/>
          <w:sz w:val="22"/>
        </w:rPr>
        <w:t>）安全保卫使用的对讲机及其消耗品、电棒、警棍等；设备设施日常维护消耗的机油、电池、灯泡、灯管、低价值零配件、地面墙面简单维修使用的乳胶漆、瓷砖、石材、零散的防水补漏等。</w:t>
      </w:r>
    </w:p>
    <w:p>
      <w:pPr>
        <w:tabs>
          <w:tab w:val="left" w:pos="0"/>
        </w:tabs>
        <w:spacing w:line="420" w:lineRule="exact"/>
        <w:ind w:firstLine="440" w:firstLineChars="200"/>
        <w:rPr>
          <w:rFonts w:ascii="宋体" w:hAnsi="宋体" w:cs="宋体"/>
          <w:sz w:val="22"/>
        </w:rPr>
      </w:pPr>
      <w:r>
        <w:rPr>
          <w:rFonts w:hint="eastAsia" w:ascii="宋体" w:hAnsi="宋体" w:cs="宋体"/>
          <w:sz w:val="22"/>
        </w:rPr>
        <w:t>（4）需提供教室、学员宿舍、</w:t>
      </w:r>
      <w:r>
        <w:rPr>
          <w:rFonts w:ascii="宋体" w:hAnsi="宋体" w:cs="宋体"/>
          <w:sz w:val="22"/>
        </w:rPr>
        <w:t>办公楼等</w:t>
      </w:r>
      <w:r>
        <w:rPr>
          <w:rFonts w:hint="eastAsia" w:ascii="宋体" w:hAnsi="宋体" w:cs="宋体"/>
          <w:sz w:val="22"/>
        </w:rPr>
        <w:t>所需的干电池，参考品牌：金霸王、南孚。</w:t>
      </w:r>
    </w:p>
    <w:p>
      <w:pPr>
        <w:tabs>
          <w:tab w:val="left" w:pos="0"/>
        </w:tabs>
        <w:spacing w:line="420" w:lineRule="exact"/>
        <w:ind w:firstLine="440" w:firstLineChars="200"/>
        <w:rPr>
          <w:rFonts w:ascii="宋体" w:hAnsi="宋体" w:cs="宋体"/>
          <w:sz w:val="22"/>
        </w:rPr>
      </w:pPr>
      <w:r>
        <w:rPr>
          <w:rFonts w:hint="eastAsia" w:ascii="宋体" w:hAnsi="宋体" w:cs="宋体"/>
          <w:sz w:val="22"/>
        </w:rPr>
        <w:t>2.6、中标人对东莞市委党校的物业管理方案、组织架构、人员录用等建立的各项规章制度，在实施前要报告采购人，采购人有审核权。为保持稳定，在同等条件下，中标人应优先从原物业公司管理人员中择优录用员工。</w:t>
      </w:r>
    </w:p>
    <w:p>
      <w:pPr>
        <w:tabs>
          <w:tab w:val="left" w:pos="420"/>
        </w:tabs>
        <w:spacing w:line="420" w:lineRule="exact"/>
        <w:ind w:firstLine="440" w:firstLineChars="200"/>
        <w:rPr>
          <w:rFonts w:ascii="宋体" w:hAnsi="宋体" w:cs="宋体"/>
          <w:sz w:val="22"/>
        </w:rPr>
      </w:pPr>
      <w:r>
        <w:rPr>
          <w:rFonts w:hint="eastAsia" w:ascii="宋体" w:hAnsi="宋体" w:cs="宋体"/>
          <w:sz w:val="22"/>
        </w:rPr>
        <w:t>2.</w:t>
      </w:r>
      <w:r>
        <w:rPr>
          <w:rFonts w:ascii="宋体" w:hAnsi="宋体" w:cs="宋体"/>
          <w:sz w:val="22"/>
        </w:rPr>
        <w:t>7</w:t>
      </w:r>
      <w:r>
        <w:rPr>
          <w:rFonts w:hint="eastAsia" w:ascii="宋体" w:hAnsi="宋体" w:cs="宋体"/>
          <w:sz w:val="22"/>
        </w:rPr>
        <w:t>、物业</w:t>
      </w:r>
      <w:r>
        <w:rPr>
          <w:rFonts w:ascii="宋体" w:hAnsi="宋体" w:cs="宋体"/>
          <w:sz w:val="22"/>
        </w:rPr>
        <w:t>聘员</w:t>
      </w:r>
      <w:r>
        <w:rPr>
          <w:rFonts w:hint="eastAsia" w:ascii="宋体" w:hAnsi="宋体" w:cs="宋体"/>
          <w:sz w:val="22"/>
        </w:rPr>
        <w:t>人员不能有违法犯罪、劳教等记录，必须是身体健康、具备岗位所需知识和技能的合法、合格劳动者。中标供应商对录用人员须严格政审，采购人保留最终政审权。中标人聘请或更换项目经理、项目副经理须书面征得采购人同意。投标人应在投标文件中出具书面承诺函，承诺函格式自拟。</w:t>
      </w:r>
    </w:p>
    <w:p>
      <w:pPr>
        <w:tabs>
          <w:tab w:val="left" w:pos="420"/>
        </w:tabs>
        <w:spacing w:line="420" w:lineRule="exact"/>
        <w:ind w:firstLine="440" w:firstLineChars="200"/>
        <w:rPr>
          <w:rFonts w:ascii="宋体" w:hAnsi="宋体" w:cs="宋体"/>
          <w:sz w:val="22"/>
        </w:rPr>
      </w:pPr>
      <w:r>
        <w:rPr>
          <w:rFonts w:hint="eastAsia" w:ascii="宋体" w:hAnsi="宋体" w:cs="宋体"/>
          <w:sz w:val="22"/>
        </w:rPr>
        <w:t>2.</w:t>
      </w:r>
      <w:r>
        <w:rPr>
          <w:rFonts w:ascii="宋体" w:hAnsi="宋体" w:cs="宋体"/>
          <w:sz w:val="22"/>
        </w:rPr>
        <w:t>8</w:t>
      </w:r>
      <w:r>
        <w:rPr>
          <w:rFonts w:hint="eastAsia" w:ascii="宋体" w:hAnsi="宋体" w:cs="宋体"/>
          <w:sz w:val="22"/>
        </w:rPr>
        <w:t>、合同签订后1个月内，中标供应商须向采购人提供上述所有人员的人事档案资料，包括身份证复印件、健康证明、学历证明、职业资格证书等。中标供应商不得伪造人事档案欺骗采购人，如有此种情况发生采购人可单方终止合同。</w:t>
      </w:r>
    </w:p>
    <w:p>
      <w:pPr>
        <w:tabs>
          <w:tab w:val="left" w:pos="0"/>
        </w:tabs>
        <w:spacing w:line="420" w:lineRule="exact"/>
        <w:ind w:firstLine="440" w:firstLineChars="200"/>
        <w:rPr>
          <w:rFonts w:ascii="宋体" w:hAnsi="宋体" w:cs="宋体"/>
          <w:sz w:val="22"/>
        </w:rPr>
      </w:pPr>
      <w:r>
        <w:rPr>
          <w:rFonts w:hint="eastAsia" w:ascii="宋体" w:hAnsi="宋体" w:cs="宋体"/>
          <w:sz w:val="22"/>
        </w:rPr>
        <w:t>2.9、中标供应商须按国家有关规定与员工签订劳动合同，并保证所聘人员符合采购人要求。必须严格执行国家有关劳动法律法规，员工待遇不低于国家规定最低工资标准要求，员工享受国家劳动法规定的福利假期，并按国家规定购买有关保险。任何违反《中华人民共和国劳动法》、《劳务派遣暂行规定》引起的后果，或未按现行法律法规要求，履行社保等五险一金等购买义务，引发损害员工权益、劳资纠纷等事宜，均由中标人承担全部责任，包括法律责任、经济赔偿责任。</w:t>
      </w:r>
    </w:p>
    <w:p>
      <w:pPr>
        <w:tabs>
          <w:tab w:val="left" w:pos="0"/>
        </w:tabs>
        <w:spacing w:line="420" w:lineRule="exact"/>
        <w:ind w:firstLine="442" w:firstLineChars="200"/>
        <w:rPr>
          <w:rFonts w:ascii="宋体" w:hAnsi="宋体" w:cs="宋体"/>
          <w:b/>
          <w:bCs/>
          <w:sz w:val="22"/>
        </w:rPr>
      </w:pPr>
      <w:r>
        <w:rPr>
          <w:rFonts w:hint="eastAsia" w:ascii="宋体" w:hAnsi="宋体" w:cs="宋体"/>
          <w:b/>
          <w:bCs/>
          <w:sz w:val="22"/>
        </w:rPr>
        <w:t>2.10、为保证物业管理目标的实现，投标人派遣的物管人员参考人数不少于</w:t>
      </w:r>
      <w:r>
        <w:rPr>
          <w:rFonts w:ascii="宋体" w:hAnsi="宋体" w:cs="宋体"/>
          <w:b/>
          <w:bCs/>
          <w:sz w:val="22"/>
        </w:rPr>
        <w:t>92人</w:t>
      </w:r>
      <w:r>
        <w:rPr>
          <w:rFonts w:hint="eastAsia" w:ascii="宋体" w:hAnsi="宋体" w:cs="宋体"/>
          <w:b/>
          <w:bCs/>
          <w:sz w:val="22"/>
        </w:rPr>
        <w:t>，投标人可根据党校实际情况增加配置人员。投标人派遣的物业管理人员素质须符合采购人对各岗位所设定的要求。因此，投标人应充分了解校方的要求，根据业务、楼层地点进行合理配置，制定出详细的分工及人员安排表。</w:t>
      </w:r>
    </w:p>
    <w:p>
      <w:pPr>
        <w:tabs>
          <w:tab w:val="left" w:pos="975"/>
        </w:tabs>
        <w:spacing w:line="420" w:lineRule="exact"/>
        <w:ind w:firstLine="442" w:firstLineChars="200"/>
        <w:rPr>
          <w:rFonts w:ascii="宋体" w:hAnsi="宋体" w:cs="宋体"/>
          <w:b/>
          <w:sz w:val="22"/>
          <w:u w:val="single"/>
        </w:rPr>
      </w:pPr>
      <w:r>
        <w:rPr>
          <w:rFonts w:hint="eastAsia" w:ascii="宋体" w:hAnsi="宋体" w:cs="宋体"/>
          <w:b/>
          <w:sz w:val="22"/>
        </w:rPr>
        <w:t>各岗位人员素质要求、人员数量参考配置见下表：</w:t>
      </w:r>
    </w:p>
    <w:tbl>
      <w:tblPr>
        <w:tblStyle w:val="3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3"/>
        <w:gridCol w:w="3774"/>
        <w:gridCol w:w="328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10" w:type="dxa"/>
            <w:vAlign w:val="center"/>
          </w:tcPr>
          <w:p>
            <w:pPr>
              <w:spacing w:line="340" w:lineRule="exact"/>
              <w:jc w:val="center"/>
              <w:rPr>
                <w:rFonts w:ascii="宋体" w:hAnsi="宋体" w:cs="宋体"/>
                <w:szCs w:val="21"/>
              </w:rPr>
            </w:pPr>
            <w:r>
              <w:rPr>
                <w:rFonts w:hint="eastAsia" w:ascii="宋体" w:hAnsi="宋体" w:cs="宋体"/>
                <w:szCs w:val="21"/>
              </w:rPr>
              <w:t>序号</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项目</w:t>
            </w:r>
          </w:p>
        </w:tc>
        <w:tc>
          <w:tcPr>
            <w:tcW w:w="3774" w:type="dxa"/>
            <w:vAlign w:val="center"/>
          </w:tcPr>
          <w:p>
            <w:pPr>
              <w:spacing w:line="340" w:lineRule="exact"/>
              <w:jc w:val="center"/>
              <w:rPr>
                <w:rFonts w:ascii="宋体" w:hAnsi="宋体" w:cs="宋体"/>
                <w:szCs w:val="21"/>
              </w:rPr>
            </w:pPr>
            <w:r>
              <w:rPr>
                <w:rFonts w:hint="eastAsia" w:ascii="宋体" w:hAnsi="宋体" w:cs="宋体"/>
                <w:szCs w:val="21"/>
              </w:rPr>
              <w:t>人员素质要求</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工作岗位</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人数</w:t>
            </w:r>
          </w:p>
          <w:p>
            <w:pPr>
              <w:spacing w:line="340" w:lineRule="exact"/>
              <w:jc w:val="center"/>
              <w:rPr>
                <w:rFonts w:ascii="宋体" w:hAnsi="宋体" w:cs="宋体"/>
                <w:szCs w:val="21"/>
              </w:rPr>
            </w:pPr>
            <w:r>
              <w:rPr>
                <w:rFonts w:hint="eastAsia" w:ascii="宋体" w:hAnsi="宋体" w:cs="宋体"/>
                <w:szCs w:val="21"/>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1183" w:type="dxa"/>
            <w:vAlign w:val="center"/>
          </w:tcPr>
          <w:p>
            <w:pPr>
              <w:spacing w:line="340" w:lineRule="exact"/>
              <w:jc w:val="center"/>
              <w:rPr>
                <w:rFonts w:ascii="宋体" w:hAnsi="宋体" w:cs="宋体"/>
                <w:b/>
                <w:szCs w:val="21"/>
              </w:rPr>
            </w:pPr>
            <w:r>
              <w:rPr>
                <w:rFonts w:hint="eastAsia" w:ascii="宋体" w:hAnsi="宋体" w:cs="宋体"/>
                <w:b/>
                <w:szCs w:val="21"/>
              </w:rPr>
              <w:t>项目经理(主任)</w:t>
            </w:r>
          </w:p>
        </w:tc>
        <w:tc>
          <w:tcPr>
            <w:tcW w:w="3774" w:type="dxa"/>
            <w:vAlign w:val="center"/>
          </w:tcPr>
          <w:p>
            <w:pPr>
              <w:spacing w:line="340" w:lineRule="exact"/>
              <w:rPr>
                <w:rFonts w:ascii="宋体" w:hAnsi="宋体" w:cs="宋体"/>
                <w:b/>
                <w:szCs w:val="21"/>
              </w:rPr>
            </w:pPr>
            <w:r>
              <w:rPr>
                <w:rFonts w:hint="eastAsia" w:ascii="宋体" w:hAnsi="宋体" w:cs="宋体"/>
                <w:b/>
                <w:szCs w:val="21"/>
              </w:rPr>
              <w:t>具有5年（含）以上物业管理项目负责人经验，必须是本企业在职员工，以最近一年社保证明为准。本项目项目经理须具有专科或以上学历。</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2</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档案资料管理文员</w:t>
            </w:r>
          </w:p>
        </w:tc>
        <w:tc>
          <w:tcPr>
            <w:tcW w:w="3774" w:type="dxa"/>
            <w:vAlign w:val="center"/>
          </w:tcPr>
          <w:p>
            <w:pPr>
              <w:spacing w:line="340" w:lineRule="exact"/>
              <w:rPr>
                <w:rFonts w:ascii="宋体" w:hAnsi="宋体" w:cs="宋体"/>
                <w:szCs w:val="21"/>
              </w:rPr>
            </w:pPr>
            <w:r>
              <w:rPr>
                <w:rFonts w:hint="eastAsia" w:ascii="宋体" w:hAnsi="宋体" w:cs="宋体"/>
                <w:szCs w:val="21"/>
              </w:rPr>
              <w:t>大学专科毕业或以上，年龄23-35岁，具有2年以上档案管理工作经验</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物业办公室</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10" w:type="dxa"/>
            <w:vMerge w:val="restart"/>
            <w:vAlign w:val="center"/>
          </w:tcPr>
          <w:p>
            <w:pPr>
              <w:spacing w:line="340" w:lineRule="exact"/>
              <w:jc w:val="center"/>
              <w:rPr>
                <w:rFonts w:ascii="宋体" w:hAnsi="宋体" w:cs="宋体"/>
                <w:szCs w:val="21"/>
              </w:rPr>
            </w:pPr>
            <w:r>
              <w:rPr>
                <w:rFonts w:hint="eastAsia" w:ascii="宋体" w:hAnsi="宋体" w:cs="宋体"/>
                <w:szCs w:val="21"/>
              </w:rPr>
              <w:t>3</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工程技术主管</w:t>
            </w:r>
          </w:p>
        </w:tc>
        <w:tc>
          <w:tcPr>
            <w:tcW w:w="3774" w:type="dxa"/>
            <w:vAlign w:val="center"/>
          </w:tcPr>
          <w:p>
            <w:pPr>
              <w:spacing w:line="340" w:lineRule="exact"/>
              <w:rPr>
                <w:rFonts w:ascii="宋体" w:hAnsi="宋体" w:cs="宋体"/>
                <w:szCs w:val="21"/>
              </w:rPr>
            </w:pPr>
            <w:r>
              <w:rPr>
                <w:rFonts w:hint="eastAsia" w:ascii="宋体" w:hAnsi="宋体" w:cs="宋体"/>
                <w:szCs w:val="21"/>
              </w:rPr>
              <w:t>大学专科或以上毕业，55岁以下，工程师以上职称，具备5年以上物业、设备设施管理工作经验，有良好的沟通能力、工作责任心和管理能力强，精通设备的日常维护保养，有一定的工程监督和成本控制经验。</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工程部日常管理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line="340" w:lineRule="exact"/>
              <w:jc w:val="center"/>
              <w:rPr>
                <w:rFonts w:ascii="宋体" w:hAnsi="宋体" w:cs="宋体"/>
                <w:szCs w:val="21"/>
              </w:rPr>
            </w:pPr>
          </w:p>
        </w:tc>
        <w:tc>
          <w:tcPr>
            <w:tcW w:w="1183" w:type="dxa"/>
            <w:vAlign w:val="center"/>
          </w:tcPr>
          <w:p>
            <w:pPr>
              <w:spacing w:line="340" w:lineRule="exact"/>
              <w:jc w:val="center"/>
              <w:rPr>
                <w:rFonts w:ascii="宋体" w:hAnsi="宋体" w:cs="宋体"/>
                <w:szCs w:val="21"/>
              </w:rPr>
            </w:pPr>
            <w:r>
              <w:rPr>
                <w:rFonts w:hint="eastAsia" w:ascii="宋体" w:hAnsi="宋体" w:cs="宋体"/>
                <w:szCs w:val="21"/>
              </w:rPr>
              <w:t>工程技术人员（土木工）</w:t>
            </w:r>
          </w:p>
        </w:tc>
        <w:tc>
          <w:tcPr>
            <w:tcW w:w="3774" w:type="dxa"/>
            <w:vAlign w:val="center"/>
          </w:tcPr>
          <w:p>
            <w:pPr>
              <w:spacing w:line="340" w:lineRule="exact"/>
              <w:rPr>
                <w:rFonts w:ascii="宋体" w:hAnsi="宋体" w:cs="宋体"/>
                <w:szCs w:val="21"/>
              </w:rPr>
            </w:pPr>
            <w:r>
              <w:rPr>
                <w:rFonts w:hint="eastAsia" w:ascii="宋体" w:hAnsi="宋体" w:cs="宋体"/>
                <w:szCs w:val="21"/>
              </w:rPr>
              <w:t xml:space="preserve">职业中专或高中毕业或以上毕业，年龄20-55岁之间，有3年以上相关工作经验，熟练掌握应聘岗位的操作技能，具备电工证， </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校内设施 设备日常维修保养</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4</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安保主管</w:t>
            </w:r>
          </w:p>
        </w:tc>
        <w:tc>
          <w:tcPr>
            <w:tcW w:w="3774" w:type="dxa"/>
            <w:vAlign w:val="center"/>
          </w:tcPr>
          <w:p>
            <w:pPr>
              <w:spacing w:line="340" w:lineRule="exact"/>
              <w:rPr>
                <w:rFonts w:ascii="宋体" w:hAnsi="宋体" w:cs="宋体"/>
                <w:szCs w:val="21"/>
              </w:rPr>
            </w:pPr>
            <w:r>
              <w:rPr>
                <w:rFonts w:hint="eastAsia" w:ascii="宋体" w:hAnsi="宋体" w:cs="宋体"/>
                <w:szCs w:val="21"/>
              </w:rPr>
              <w:t>高中或以上毕业，年龄在45岁以下，品德良好，具有责任心，具有3年以上安全保障经验。</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安保人员</w:t>
            </w:r>
          </w:p>
        </w:tc>
        <w:tc>
          <w:tcPr>
            <w:tcW w:w="3774" w:type="dxa"/>
            <w:vAlign w:val="center"/>
          </w:tcPr>
          <w:p>
            <w:pPr>
              <w:spacing w:line="340" w:lineRule="exact"/>
              <w:rPr>
                <w:rFonts w:ascii="宋体" w:hAnsi="宋体" w:cs="宋体"/>
                <w:szCs w:val="21"/>
              </w:rPr>
            </w:pPr>
            <w:r>
              <w:rPr>
                <w:rFonts w:hint="eastAsia" w:ascii="宋体" w:hAnsi="宋体" w:cs="宋体"/>
                <w:szCs w:val="21"/>
              </w:rPr>
              <w:t>遵纪守法，爱岗敬业，经培训合格，持证上岗，初中以上文化程度，男性，身高1.70米以上，年龄18-45岁之间，政历清楚。</w:t>
            </w:r>
            <w:r>
              <w:rPr>
                <w:rFonts w:hint="eastAsia" w:ascii="宋体" w:hAnsi="宋体" w:cs="宋体"/>
                <w:b/>
                <w:szCs w:val="21"/>
              </w:rPr>
              <w:t>其中至少有2名监控（消防、安防）人员，并具有消防专业知识培训或国家专业培训机构培训考核合格并下发的消防上岗证书。</w:t>
            </w:r>
          </w:p>
        </w:tc>
        <w:tc>
          <w:tcPr>
            <w:tcW w:w="3288" w:type="dxa"/>
            <w:vAlign w:val="center"/>
          </w:tcPr>
          <w:p>
            <w:pPr>
              <w:spacing w:line="340" w:lineRule="exact"/>
              <w:jc w:val="left"/>
              <w:rPr>
                <w:rFonts w:ascii="宋体" w:hAnsi="宋体" w:cs="宋体"/>
                <w:szCs w:val="21"/>
              </w:rPr>
            </w:pPr>
            <w:r>
              <w:rPr>
                <w:rFonts w:hint="eastAsia" w:ascii="宋体" w:hAnsi="宋体" w:cs="宋体"/>
                <w:szCs w:val="21"/>
              </w:rPr>
              <w:t>岗位人员计划（三班倒，二十四小时制）：前门6人（每班2人，早班7：30-15：30，中班15：30-23：30，晚班23：30-07：30）；后门3人（每班1人，早班7：30-15：30，中班15：30-23：30，晚班23：30-07：30）；侧门3人（每班1人，早班7：30-15：30，中班15：30-23：30，晚班23：30-07：30）；巡逻岗3人（每班1人，早班7：30-15：30，中班15：30-23：30，晚班23：30-07：30），轮休1人。</w:t>
            </w:r>
          </w:p>
        </w:tc>
        <w:tc>
          <w:tcPr>
            <w:tcW w:w="709" w:type="dxa"/>
            <w:vAlign w:val="center"/>
          </w:tcPr>
          <w:p>
            <w:pPr>
              <w:spacing w:line="340" w:lineRule="exact"/>
              <w:jc w:val="center"/>
              <w:rPr>
                <w:rFonts w:ascii="宋体" w:hAnsi="宋体" w:cs="宋体"/>
                <w:szCs w:val="21"/>
              </w:rPr>
            </w:pPr>
            <w:r>
              <w:rPr>
                <w:rFonts w:ascii="宋体" w:hAnsi="宋体" w:cs="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清洁、绿化主管</w:t>
            </w:r>
          </w:p>
        </w:tc>
        <w:tc>
          <w:tcPr>
            <w:tcW w:w="3774" w:type="dxa"/>
            <w:vAlign w:val="center"/>
          </w:tcPr>
          <w:p>
            <w:pPr>
              <w:spacing w:line="340" w:lineRule="exact"/>
              <w:rPr>
                <w:rFonts w:ascii="宋体" w:hAnsi="宋体" w:cs="宋体"/>
                <w:szCs w:val="21"/>
              </w:rPr>
            </w:pPr>
            <w:r>
              <w:rPr>
                <w:rFonts w:hint="eastAsia" w:ascii="宋体" w:hAnsi="宋体" w:cs="宋体"/>
                <w:szCs w:val="21"/>
              </w:rPr>
              <w:t>中专或以上毕业，具有绿化专业知识及5年相关工作经验。</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7</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保洁员</w:t>
            </w:r>
          </w:p>
        </w:tc>
        <w:tc>
          <w:tcPr>
            <w:tcW w:w="3774" w:type="dxa"/>
            <w:vAlign w:val="center"/>
          </w:tcPr>
          <w:p>
            <w:pPr>
              <w:spacing w:line="340" w:lineRule="exact"/>
              <w:rPr>
                <w:rFonts w:ascii="宋体" w:hAnsi="宋体" w:cs="宋体"/>
                <w:szCs w:val="21"/>
              </w:rPr>
            </w:pPr>
            <w:r>
              <w:rPr>
                <w:rFonts w:hint="eastAsia" w:ascii="宋体" w:hAnsi="宋体" w:cs="宋体"/>
                <w:szCs w:val="21"/>
              </w:rPr>
              <w:t>初中以上文化程度，年龄女性45岁以下，男性50岁以下，男性身高1.65米以上，女性身高1.55米以上，政历清楚，身体健康，能吃苦耐劳，无不良习惯。</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校内清洁保洁管理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8</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绿化员</w:t>
            </w:r>
          </w:p>
        </w:tc>
        <w:tc>
          <w:tcPr>
            <w:tcW w:w="3774" w:type="dxa"/>
            <w:vAlign w:val="center"/>
          </w:tcPr>
          <w:p>
            <w:pPr>
              <w:spacing w:line="340" w:lineRule="exact"/>
              <w:rPr>
                <w:rFonts w:ascii="宋体" w:hAnsi="宋体" w:cs="宋体"/>
                <w:szCs w:val="21"/>
              </w:rPr>
            </w:pPr>
            <w:r>
              <w:rPr>
                <w:rFonts w:hint="eastAsia" w:ascii="宋体" w:hAnsi="宋体" w:cs="宋体"/>
                <w:szCs w:val="21"/>
              </w:rPr>
              <w:t>对绿化植物养护有专业及丰富的经验，有室内外绿化保养经验，负责校园绿化及绿化带清洁卫生工作。其他要求初中以上文化程度，年龄55岁以下，男性身高1.65米以上，女性身高1.55米以上，身体健康。</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校内绿化养护</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10" w:type="dxa"/>
            <w:vAlign w:val="center"/>
          </w:tcPr>
          <w:p>
            <w:pPr>
              <w:spacing w:line="340" w:lineRule="exact"/>
              <w:jc w:val="center"/>
              <w:rPr>
                <w:rFonts w:ascii="宋体" w:hAnsi="宋体" w:cs="宋体"/>
                <w:szCs w:val="21"/>
              </w:rPr>
            </w:pPr>
            <w:r>
              <w:rPr>
                <w:rFonts w:hint="eastAsia" w:ascii="宋体" w:hAnsi="宋体" w:cs="宋体"/>
                <w:szCs w:val="21"/>
              </w:rPr>
              <w:t>9</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会务主管</w:t>
            </w:r>
          </w:p>
        </w:tc>
        <w:tc>
          <w:tcPr>
            <w:tcW w:w="3774" w:type="dxa"/>
            <w:vAlign w:val="center"/>
          </w:tcPr>
          <w:p>
            <w:pPr>
              <w:tabs>
                <w:tab w:val="left" w:pos="674"/>
              </w:tabs>
              <w:spacing w:line="340" w:lineRule="exact"/>
              <w:rPr>
                <w:rFonts w:ascii="宋体" w:hAnsi="宋体" w:cs="宋体"/>
                <w:szCs w:val="21"/>
              </w:rPr>
            </w:pPr>
            <w:r>
              <w:rPr>
                <w:rFonts w:hint="eastAsia" w:ascii="宋体" w:hAnsi="宋体" w:cs="宋体"/>
                <w:szCs w:val="21"/>
              </w:rPr>
              <w:t>高中或以上毕业，35岁以下，五官端正，有亲和力，有3年以上会务管理和组织工作经验。</w:t>
            </w:r>
          </w:p>
        </w:tc>
        <w:tc>
          <w:tcPr>
            <w:tcW w:w="3288" w:type="dxa"/>
            <w:vAlign w:val="center"/>
          </w:tcPr>
          <w:p>
            <w:pPr>
              <w:tabs>
                <w:tab w:val="left" w:pos="674"/>
              </w:tabs>
              <w:spacing w:line="340" w:lineRule="exact"/>
              <w:jc w:val="center"/>
              <w:rPr>
                <w:rFonts w:ascii="宋体" w:hAnsi="宋体" w:cs="宋体"/>
                <w:szCs w:val="21"/>
              </w:rPr>
            </w:pPr>
            <w:r>
              <w:rPr>
                <w:rFonts w:hint="eastAsia" w:ascii="宋体" w:hAnsi="宋体" w:cs="宋体"/>
                <w:szCs w:val="21"/>
              </w:rPr>
              <w:t>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10"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会务服务员</w:t>
            </w:r>
          </w:p>
        </w:tc>
        <w:tc>
          <w:tcPr>
            <w:tcW w:w="3774" w:type="dxa"/>
            <w:vAlign w:val="center"/>
          </w:tcPr>
          <w:p>
            <w:pPr>
              <w:tabs>
                <w:tab w:val="left" w:pos="674"/>
              </w:tabs>
              <w:spacing w:line="340" w:lineRule="exact"/>
              <w:rPr>
                <w:rFonts w:ascii="宋体" w:hAnsi="宋体" w:cs="宋体"/>
                <w:szCs w:val="21"/>
              </w:rPr>
            </w:pPr>
            <w:r>
              <w:rPr>
                <w:rFonts w:hint="eastAsia" w:ascii="宋体" w:hAnsi="宋体" w:cs="宋体"/>
                <w:szCs w:val="21"/>
              </w:rPr>
              <w:t>高中或以上毕业，女性35岁以下，身高1.60米及以上；五官端正，有亲和力，有2年以上相关工作经验。</w:t>
            </w:r>
          </w:p>
        </w:tc>
        <w:tc>
          <w:tcPr>
            <w:tcW w:w="3288" w:type="dxa"/>
            <w:vAlign w:val="center"/>
          </w:tcPr>
          <w:p>
            <w:pPr>
              <w:tabs>
                <w:tab w:val="left" w:pos="674"/>
              </w:tabs>
              <w:spacing w:line="340" w:lineRule="exact"/>
              <w:jc w:val="center"/>
              <w:rPr>
                <w:rFonts w:ascii="宋体" w:hAnsi="宋体" w:cs="宋体"/>
                <w:szCs w:val="21"/>
              </w:rPr>
            </w:pPr>
            <w:r>
              <w:rPr>
                <w:rFonts w:hint="eastAsia" w:ascii="宋体" w:hAnsi="宋体" w:cs="宋体"/>
                <w:szCs w:val="21"/>
              </w:rPr>
              <w:t>会务服务</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spacing w:line="340" w:lineRule="exact"/>
              <w:jc w:val="center"/>
              <w:rPr>
                <w:rFonts w:ascii="宋体" w:hAnsi="宋体" w:cs="宋体"/>
                <w:szCs w:val="21"/>
              </w:rPr>
            </w:pPr>
            <w:r>
              <w:rPr>
                <w:rFonts w:hint="eastAsia" w:ascii="宋体" w:hAnsi="宋体" w:cs="宋体"/>
                <w:szCs w:val="21"/>
              </w:rPr>
              <w:t>11</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客房主管</w:t>
            </w:r>
          </w:p>
        </w:tc>
        <w:tc>
          <w:tcPr>
            <w:tcW w:w="3774" w:type="dxa"/>
            <w:vAlign w:val="center"/>
          </w:tcPr>
          <w:p>
            <w:pPr>
              <w:spacing w:line="340" w:lineRule="exact"/>
              <w:rPr>
                <w:rFonts w:ascii="宋体" w:hAnsi="宋体" w:cs="宋体"/>
                <w:szCs w:val="21"/>
              </w:rPr>
            </w:pPr>
            <w:r>
              <w:rPr>
                <w:rFonts w:hint="eastAsia" w:ascii="宋体" w:hAnsi="宋体" w:cs="宋体"/>
                <w:szCs w:val="21"/>
              </w:rPr>
              <w:t>专科或以上毕业，年龄40岁以下，有2年以上酒店相关工作经验，女性身高1.60米以上，男性身高1.70米以上，政历清楚，身体健康，仪表端正。</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spacing w:line="340" w:lineRule="exact"/>
              <w:jc w:val="center"/>
              <w:rPr>
                <w:rFonts w:ascii="宋体" w:hAnsi="宋体" w:cs="宋体"/>
                <w:szCs w:val="21"/>
              </w:rPr>
            </w:pPr>
          </w:p>
        </w:tc>
        <w:tc>
          <w:tcPr>
            <w:tcW w:w="1183" w:type="dxa"/>
            <w:vAlign w:val="center"/>
          </w:tcPr>
          <w:p>
            <w:pPr>
              <w:spacing w:line="340" w:lineRule="exact"/>
              <w:jc w:val="center"/>
              <w:rPr>
                <w:rFonts w:ascii="宋体" w:hAnsi="宋体" w:cs="宋体"/>
                <w:szCs w:val="21"/>
              </w:rPr>
            </w:pPr>
            <w:r>
              <w:rPr>
                <w:rFonts w:hint="eastAsia" w:ascii="宋体" w:hAnsi="宋体" w:cs="宋体"/>
                <w:szCs w:val="21"/>
              </w:rPr>
              <w:t>客房总台及服务员</w:t>
            </w:r>
          </w:p>
        </w:tc>
        <w:tc>
          <w:tcPr>
            <w:tcW w:w="3774" w:type="dxa"/>
            <w:vAlign w:val="center"/>
          </w:tcPr>
          <w:p>
            <w:pPr>
              <w:tabs>
                <w:tab w:val="left" w:pos="72"/>
              </w:tabs>
              <w:spacing w:line="340" w:lineRule="exact"/>
              <w:rPr>
                <w:rFonts w:ascii="宋体" w:hAnsi="宋体" w:cs="宋体"/>
                <w:szCs w:val="21"/>
              </w:rPr>
            </w:pPr>
            <w:r>
              <w:rPr>
                <w:rFonts w:hint="eastAsia" w:ascii="宋体" w:hAnsi="宋体" w:cs="宋体"/>
                <w:szCs w:val="21"/>
              </w:rPr>
              <w:t>高中以上文化程度，年龄40岁以下，男性身高1.7米以上，女性身高1.58米以上，政历清楚，身体健康，五官端正，有1年以上酒店相关工作经验。</w:t>
            </w:r>
          </w:p>
        </w:tc>
        <w:tc>
          <w:tcPr>
            <w:tcW w:w="3288" w:type="dxa"/>
            <w:vAlign w:val="center"/>
          </w:tcPr>
          <w:p>
            <w:pPr>
              <w:tabs>
                <w:tab w:val="left" w:pos="72"/>
              </w:tabs>
              <w:spacing w:line="340" w:lineRule="exact"/>
              <w:jc w:val="center"/>
              <w:rPr>
                <w:rFonts w:ascii="宋体" w:hAnsi="宋体" w:cs="宋体"/>
                <w:szCs w:val="21"/>
              </w:rPr>
            </w:pPr>
            <w:r>
              <w:rPr>
                <w:rFonts w:hint="eastAsia" w:ascii="宋体" w:hAnsi="宋体" w:cs="宋体"/>
                <w:szCs w:val="21"/>
              </w:rPr>
              <w:t>客房服务</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12</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洗衣房服务员</w:t>
            </w:r>
          </w:p>
        </w:tc>
        <w:tc>
          <w:tcPr>
            <w:tcW w:w="3774" w:type="dxa"/>
            <w:vAlign w:val="center"/>
          </w:tcPr>
          <w:p>
            <w:pPr>
              <w:spacing w:line="340" w:lineRule="exact"/>
              <w:rPr>
                <w:rFonts w:ascii="宋体" w:hAnsi="宋体" w:cs="宋体"/>
                <w:szCs w:val="21"/>
              </w:rPr>
            </w:pPr>
            <w:r>
              <w:rPr>
                <w:rFonts w:hint="eastAsia" w:ascii="宋体" w:hAnsi="宋体" w:cs="宋体"/>
                <w:szCs w:val="21"/>
              </w:rPr>
              <w:t>年龄45岁以下，政历清楚，身体健康，工作敬业，责任心强，能吃苦耐劳，无不良习惯。</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校洗衣房</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hint="eastAsia" w:ascii="宋体" w:hAnsi="宋体" w:cs="宋体"/>
                <w:szCs w:val="21"/>
              </w:rPr>
              <w:t>13</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餐厅经理/主管</w:t>
            </w:r>
          </w:p>
        </w:tc>
        <w:tc>
          <w:tcPr>
            <w:tcW w:w="3774" w:type="dxa"/>
            <w:vAlign w:val="center"/>
          </w:tcPr>
          <w:p>
            <w:pPr>
              <w:spacing w:line="340" w:lineRule="exact"/>
              <w:rPr>
                <w:rFonts w:ascii="宋体" w:hAnsi="宋体" w:cs="宋体"/>
                <w:szCs w:val="21"/>
              </w:rPr>
            </w:pPr>
            <w:r>
              <w:rPr>
                <w:rFonts w:hint="eastAsia" w:ascii="宋体" w:hAnsi="宋体" w:cs="宋体"/>
                <w:szCs w:val="21"/>
              </w:rPr>
              <w:t>高中或以上毕业，五官端正，有亲和力，有3年以上餐厅管理和组织工作经验。</w:t>
            </w:r>
          </w:p>
        </w:tc>
        <w:tc>
          <w:tcPr>
            <w:tcW w:w="3288" w:type="dxa"/>
            <w:vAlign w:val="center"/>
          </w:tcPr>
          <w:p>
            <w:pPr>
              <w:spacing w:line="340" w:lineRule="exact"/>
              <w:jc w:val="center"/>
              <w:rPr>
                <w:rFonts w:ascii="宋体" w:hAnsi="宋体" w:cs="宋体"/>
                <w:szCs w:val="21"/>
                <w:highlight w:val="yellow"/>
              </w:rPr>
            </w:pPr>
            <w:r>
              <w:rPr>
                <w:rFonts w:hint="eastAsia" w:ascii="宋体" w:hAnsi="宋体" w:cs="宋体"/>
                <w:szCs w:val="21"/>
              </w:rPr>
              <w:t>管理</w:t>
            </w:r>
          </w:p>
        </w:tc>
        <w:tc>
          <w:tcPr>
            <w:tcW w:w="709" w:type="dxa"/>
            <w:vAlign w:val="center"/>
          </w:tcPr>
          <w:p>
            <w:pPr>
              <w:spacing w:line="34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40" w:lineRule="exact"/>
              <w:jc w:val="center"/>
              <w:rPr>
                <w:rFonts w:ascii="宋体" w:hAnsi="宋体" w:cs="宋体"/>
                <w:szCs w:val="21"/>
              </w:rPr>
            </w:pPr>
            <w:r>
              <w:rPr>
                <w:rFonts w:ascii="宋体" w:hAnsi="宋体" w:cs="宋体"/>
                <w:szCs w:val="21"/>
              </w:rPr>
              <w:t>14</w:t>
            </w:r>
          </w:p>
        </w:tc>
        <w:tc>
          <w:tcPr>
            <w:tcW w:w="1183" w:type="dxa"/>
            <w:vAlign w:val="center"/>
          </w:tcPr>
          <w:p>
            <w:pPr>
              <w:spacing w:line="340" w:lineRule="exact"/>
              <w:jc w:val="center"/>
              <w:rPr>
                <w:rFonts w:ascii="宋体" w:hAnsi="宋体" w:cs="宋体"/>
                <w:szCs w:val="21"/>
              </w:rPr>
            </w:pPr>
            <w:r>
              <w:rPr>
                <w:rFonts w:hint="eastAsia" w:ascii="宋体" w:hAnsi="宋体" w:cs="宋体"/>
                <w:szCs w:val="21"/>
              </w:rPr>
              <w:t>餐厅工作人员</w:t>
            </w:r>
          </w:p>
        </w:tc>
        <w:tc>
          <w:tcPr>
            <w:tcW w:w="3774" w:type="dxa"/>
            <w:vAlign w:val="center"/>
          </w:tcPr>
          <w:p>
            <w:pPr>
              <w:spacing w:line="340" w:lineRule="exact"/>
              <w:rPr>
                <w:rFonts w:ascii="宋体" w:hAnsi="宋体" w:cs="宋体"/>
                <w:szCs w:val="21"/>
              </w:rPr>
            </w:pPr>
            <w:r>
              <w:rPr>
                <w:rFonts w:hint="eastAsia" w:ascii="宋体" w:hAnsi="宋体" w:cs="宋体"/>
                <w:szCs w:val="21"/>
              </w:rPr>
              <w:t>高中以上文化程度，年龄40岁以下，男性身高1.7米以上，女性身高1.58米以上，身体健康，五官端正，有1年以上相关工作经验。</w:t>
            </w:r>
          </w:p>
        </w:tc>
        <w:tc>
          <w:tcPr>
            <w:tcW w:w="3288" w:type="dxa"/>
            <w:vAlign w:val="center"/>
          </w:tcPr>
          <w:p>
            <w:pPr>
              <w:spacing w:line="340" w:lineRule="exact"/>
              <w:jc w:val="center"/>
              <w:rPr>
                <w:rFonts w:ascii="宋体" w:hAnsi="宋体" w:cs="宋体"/>
                <w:szCs w:val="21"/>
              </w:rPr>
            </w:pPr>
            <w:r>
              <w:rPr>
                <w:rFonts w:hint="eastAsia" w:ascii="宋体" w:hAnsi="宋体" w:cs="宋体"/>
                <w:szCs w:val="21"/>
              </w:rPr>
              <w:t>服务员、厨工、</w:t>
            </w:r>
            <w:r>
              <w:rPr>
                <w:rFonts w:ascii="宋体" w:hAnsi="宋体" w:cs="宋体"/>
                <w:szCs w:val="21"/>
              </w:rPr>
              <w:t>洗碗工</w:t>
            </w:r>
          </w:p>
        </w:tc>
        <w:tc>
          <w:tcPr>
            <w:tcW w:w="709" w:type="dxa"/>
            <w:vAlign w:val="center"/>
          </w:tcPr>
          <w:p>
            <w:pPr>
              <w:spacing w:line="340" w:lineRule="exact"/>
              <w:jc w:val="center"/>
              <w:rPr>
                <w:rFonts w:ascii="宋体" w:hAnsi="宋体" w:cs="宋体"/>
                <w:szCs w:val="21"/>
              </w:rPr>
            </w:pPr>
            <w:r>
              <w:rPr>
                <w:rFonts w:ascii="宋体" w:hAnsi="宋体" w:cs="宋体"/>
                <w:szCs w:val="21"/>
              </w:rPr>
              <w:t>24</w:t>
            </w:r>
          </w:p>
        </w:tc>
      </w:tr>
    </w:tbl>
    <w:p>
      <w:pPr>
        <w:tabs>
          <w:tab w:val="left" w:pos="420"/>
        </w:tabs>
        <w:spacing w:line="420" w:lineRule="exact"/>
        <w:ind w:firstLine="442" w:firstLineChars="200"/>
        <w:rPr>
          <w:rFonts w:ascii="宋体" w:hAnsi="宋体" w:cs="宋体"/>
          <w:b/>
          <w:sz w:val="22"/>
        </w:rPr>
      </w:pPr>
      <w:r>
        <w:rPr>
          <w:rFonts w:hint="eastAsia" w:ascii="宋体" w:hAnsi="宋体" w:cs="宋体"/>
          <w:b/>
          <w:sz w:val="22"/>
        </w:rPr>
        <w:t>备注：上述人员的服装工作器具等费用全部由中标人负责。</w:t>
      </w:r>
    </w:p>
    <w:p>
      <w:pPr>
        <w:tabs>
          <w:tab w:val="left" w:pos="0"/>
        </w:tabs>
        <w:spacing w:line="420" w:lineRule="exact"/>
        <w:ind w:firstLine="440" w:firstLineChars="200"/>
        <w:rPr>
          <w:rFonts w:ascii="宋体" w:hAnsi="宋体" w:cs="宋体"/>
          <w:sz w:val="22"/>
        </w:rPr>
      </w:pPr>
      <w:r>
        <w:rPr>
          <w:rFonts w:hint="eastAsia" w:ascii="宋体" w:hAnsi="宋体" w:cs="宋体"/>
          <w:sz w:val="22"/>
        </w:rPr>
        <w:t>2.</w:t>
      </w:r>
      <w:r>
        <w:rPr>
          <w:rFonts w:ascii="宋体" w:hAnsi="宋体" w:cs="宋体"/>
          <w:sz w:val="22"/>
        </w:rPr>
        <w:t>11</w:t>
      </w:r>
      <w:r>
        <w:rPr>
          <w:rFonts w:hint="eastAsia" w:ascii="宋体" w:hAnsi="宋体" w:cs="宋体"/>
          <w:sz w:val="22"/>
        </w:rPr>
        <w:t>、中标供应商按上述要求配备人员，如在岗人员15天内不能补齐的，采购人有权把不足岗位人员的经费从物业管理费中扣除（按人均每月</w:t>
      </w:r>
      <w:r>
        <w:rPr>
          <w:rFonts w:ascii="宋体" w:hAnsi="宋体" w:cs="宋体"/>
          <w:sz w:val="22"/>
        </w:rPr>
        <w:t>45</w:t>
      </w:r>
      <w:r>
        <w:rPr>
          <w:rFonts w:hint="eastAsia" w:ascii="宋体" w:hAnsi="宋体" w:cs="宋体"/>
          <w:sz w:val="22"/>
        </w:rPr>
        <w:t>00元计算）。</w:t>
      </w:r>
    </w:p>
    <w:p>
      <w:pPr>
        <w:tabs>
          <w:tab w:val="left" w:pos="0"/>
        </w:tabs>
        <w:spacing w:line="420" w:lineRule="exact"/>
        <w:ind w:firstLine="440" w:firstLineChars="200"/>
        <w:rPr>
          <w:rFonts w:ascii="宋体" w:hAnsi="宋体" w:cs="宋体"/>
          <w:sz w:val="22"/>
        </w:rPr>
      </w:pPr>
      <w:r>
        <w:rPr>
          <w:rFonts w:ascii="宋体" w:hAnsi="宋体" w:cs="宋体"/>
          <w:sz w:val="22"/>
        </w:rPr>
        <w:t>2.12</w:t>
      </w:r>
      <w:r>
        <w:rPr>
          <w:rFonts w:hint="eastAsia" w:ascii="宋体" w:hAnsi="宋体" w:cs="宋体"/>
          <w:sz w:val="22"/>
        </w:rPr>
        <w:t>中标人有义务每月向采购人提供月度报告，包括月度人员变动表、月度评分表、月财务报表、人员工资领用表、五险一金缴纳清单等，供采购人监督使用。若逾期不递交以上相关报表材料，采购人有权拖延、扣减当月物业管理费用，并根据标书要求或合同约定进行处置。</w:t>
      </w:r>
    </w:p>
    <w:p>
      <w:pPr>
        <w:tabs>
          <w:tab w:val="left" w:pos="0"/>
        </w:tabs>
        <w:spacing w:line="420" w:lineRule="exact"/>
        <w:ind w:firstLine="440" w:firstLineChars="200"/>
        <w:rPr>
          <w:rFonts w:ascii="宋体" w:hAnsi="宋体" w:cs="宋体"/>
          <w:sz w:val="22"/>
        </w:rPr>
      </w:pPr>
      <w:r>
        <w:rPr>
          <w:rFonts w:hint="eastAsia" w:ascii="宋体" w:hAnsi="宋体" w:cs="宋体"/>
          <w:sz w:val="22"/>
        </w:rPr>
        <w:t>2.1</w:t>
      </w:r>
      <w:r>
        <w:rPr>
          <w:rFonts w:ascii="宋体" w:hAnsi="宋体" w:cs="宋体"/>
          <w:sz w:val="22"/>
        </w:rPr>
        <w:t>3</w:t>
      </w:r>
      <w:r>
        <w:rPr>
          <w:rFonts w:hint="eastAsia" w:ascii="宋体" w:hAnsi="宋体" w:cs="宋体"/>
          <w:sz w:val="22"/>
        </w:rPr>
        <w:t>、中标人负责党校校区的消防、安全保卫、电梯等安全工作，负有最直接的使用管理责任，因此应严格按照有关规定、规范完成有关工作，消防中心、电梯紧急报警中心等岗位要求实现24小时值班，定期组织人员进行业务培训和演习，确保校区安全。</w:t>
      </w:r>
    </w:p>
    <w:p>
      <w:pPr>
        <w:spacing w:line="420" w:lineRule="exact"/>
        <w:ind w:firstLine="440" w:firstLineChars="200"/>
        <w:rPr>
          <w:rFonts w:ascii="宋体" w:hAnsi="宋体" w:cs="宋体"/>
          <w:sz w:val="22"/>
        </w:rPr>
      </w:pPr>
      <w:r>
        <w:rPr>
          <w:rFonts w:hint="eastAsia" w:ascii="宋体" w:hAnsi="宋体" w:cs="宋体"/>
          <w:sz w:val="22"/>
        </w:rPr>
        <w:t>2.14、为了加强沟通，校方将根据实际情况，定期召开协调会，物业公司应派出具有调配公司人、财、物等资源的项目经理或更高级别的经理参加会议，对存在的问题要按要求进行整改，并做好会议记录。</w:t>
      </w:r>
    </w:p>
    <w:p>
      <w:pPr>
        <w:spacing w:line="420" w:lineRule="exact"/>
        <w:ind w:firstLine="440" w:firstLineChars="200"/>
        <w:rPr>
          <w:rFonts w:ascii="宋体" w:hAnsi="宋体" w:cs="宋体"/>
          <w:sz w:val="22"/>
        </w:rPr>
      </w:pPr>
      <w:r>
        <w:rPr>
          <w:rFonts w:hint="eastAsia" w:ascii="宋体" w:hAnsi="宋体" w:cs="宋体"/>
          <w:sz w:val="22"/>
        </w:rPr>
        <w:t>2.15、校园电力设备维护、电梯设备维护、消防设备维护等专业设备维护，中标人应按照国家有关规范及要求聘请专业公司负责，费用由中标人承担。直饮水和校园供水必须严格按国家卫生规定标准送检，并及时将检验报告结果报送采购人，费用由中标人负责。若中标人服务水平、维保能力不能令采购人满意，则采购人有权要求中标人进行整改；未按期整改或整改不合格的，校方有权要求委托第三方公司负责且费用由中标人承担。</w:t>
      </w:r>
    </w:p>
    <w:p>
      <w:pPr>
        <w:spacing w:line="420" w:lineRule="exact"/>
        <w:ind w:firstLine="440" w:firstLineChars="200"/>
        <w:rPr>
          <w:rFonts w:ascii="宋体" w:hAnsi="宋体" w:cs="宋体"/>
          <w:sz w:val="22"/>
        </w:rPr>
      </w:pPr>
      <w:r>
        <w:rPr>
          <w:rFonts w:hint="eastAsia" w:ascii="宋体" w:hAnsi="宋体" w:cs="宋体"/>
          <w:sz w:val="22"/>
        </w:rPr>
        <w:t>2.16、除常规工作外，党校校内一些临时性会议、活动和业务工作，中标人要无条件协助党校完成。包括但不限于以下工作：协助采购人进行仓库管理、完成墙面翻新、油漆翻新等；按校方要求做好非经常性物品搬运等工作，会场布置、搬运器材、桌椅、清场、临时性绿化摆设等；协助管理资产登记；与物业有关的工程图纸、档案资料等收集、整理；实施管理和服务工作中的各种制度、规程、流程、记录、图表、函件等。</w:t>
      </w:r>
    </w:p>
    <w:p>
      <w:pPr>
        <w:spacing w:line="420" w:lineRule="exact"/>
        <w:ind w:firstLine="440" w:firstLineChars="200"/>
        <w:rPr>
          <w:rFonts w:ascii="宋体" w:hAnsi="宋体" w:cs="宋体"/>
          <w:sz w:val="22"/>
        </w:rPr>
      </w:pPr>
    </w:p>
    <w:p>
      <w:pPr>
        <w:tabs>
          <w:tab w:val="left" w:pos="425"/>
        </w:tabs>
        <w:spacing w:line="420" w:lineRule="exact"/>
        <w:ind w:firstLine="442" w:firstLineChars="200"/>
        <w:rPr>
          <w:rFonts w:ascii="宋体" w:hAnsi="宋体" w:cs="宋体"/>
          <w:b/>
          <w:sz w:val="22"/>
        </w:rPr>
      </w:pPr>
      <w:r>
        <w:rPr>
          <w:rFonts w:hint="eastAsia" w:ascii="宋体" w:hAnsi="宋体" w:cs="宋体"/>
          <w:b/>
          <w:sz w:val="22"/>
        </w:rPr>
        <w:t>（二）物业管理分项内容及要求</w:t>
      </w:r>
    </w:p>
    <w:p>
      <w:pPr>
        <w:spacing w:line="420" w:lineRule="exact"/>
        <w:ind w:firstLine="442" w:firstLineChars="200"/>
        <w:rPr>
          <w:rFonts w:ascii="宋体" w:hAnsi="宋体" w:cs="宋体"/>
          <w:b/>
          <w:sz w:val="22"/>
        </w:rPr>
      </w:pPr>
      <w:r>
        <w:rPr>
          <w:rFonts w:ascii="宋体" w:hAnsi="宋体" w:cs="宋体"/>
          <w:b/>
          <w:sz w:val="22"/>
        </w:rPr>
        <w:t>1</w:t>
      </w:r>
      <w:r>
        <w:rPr>
          <w:rFonts w:hint="eastAsia" w:ascii="宋体" w:hAnsi="宋体" w:cs="宋体"/>
          <w:b/>
          <w:sz w:val="22"/>
        </w:rPr>
        <w:t>、环境卫生与</w:t>
      </w:r>
      <w:r>
        <w:rPr>
          <w:rFonts w:ascii="宋体" w:hAnsi="宋体" w:cs="宋体"/>
          <w:b/>
          <w:sz w:val="22"/>
        </w:rPr>
        <w:t>保洁</w:t>
      </w:r>
      <w:r>
        <w:rPr>
          <w:rFonts w:hint="eastAsia" w:ascii="宋体" w:hAnsi="宋体" w:cs="宋体"/>
          <w:b/>
          <w:sz w:val="22"/>
        </w:rPr>
        <w:t>管理的范围、内容和要求</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1、范围：东莞市委党校红线范围内，包括办公室、教室、图书馆、报告厅、会议中心、阶梯教室、走廊、餐厅、人工湖、洗手间、餐厅接待房间、道路、停车场等党校红线范围内所有的建筑、构筑物内外及室外场地、道路等。</w:t>
      </w:r>
    </w:p>
    <w:p>
      <w:pPr>
        <w:spacing w:line="420" w:lineRule="exact"/>
        <w:ind w:firstLine="440" w:firstLineChars="200"/>
        <w:rPr>
          <w:rFonts w:ascii="宋体" w:hAnsi="宋体" w:cs="宋体"/>
          <w:sz w:val="22"/>
        </w:rPr>
      </w:pPr>
      <w:r>
        <w:rPr>
          <w:rFonts w:hint="eastAsia" w:ascii="宋体" w:hAnsi="宋体" w:cs="宋体"/>
          <w:sz w:val="22"/>
        </w:rPr>
        <w:t>1.2、内容和要求：</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2.1、针对各项卫生工作制订工作标准和检查制度,并经校方具体管理部门审核,以对工作质量进行考核,清洁卫生实行责任制,实行标准化清洁保洁，特别对公共场所、卫生间做到按标准定人、定点、定时清洁，并有专人巡查、监督。</w:t>
      </w:r>
    </w:p>
    <w:p>
      <w:pPr>
        <w:tabs>
          <w:tab w:val="left" w:pos="1155"/>
        </w:tabs>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2.2、对项目红线范围内的广场、道路、设施（各类标识牌、路标、果皮箱、休闲椅）办公区、教室、图书馆、报告厅、会议中心、阶梯教室、洗手间、楼梯、扶手、大厅、走廊、电梯间、天台、内外墙面、停车场等所有区域等进行保洁，及时清扫地面积水、垃圾、烟头、枯叶等， 使保持干净、无杂物、无积水等。</w:t>
      </w:r>
    </w:p>
    <w:p>
      <w:pPr>
        <w:tabs>
          <w:tab w:val="left" w:pos="1155"/>
        </w:tabs>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.2.3、公共区域须在每天 8:00 前和 14：00 前完成清洁工作，保洁时间为：8:00—11:30，14:00—18:00。</w:t>
      </w:r>
    </w:p>
    <w:p>
      <w:pPr>
        <w:tabs>
          <w:tab w:val="left" w:pos="1155"/>
        </w:tabs>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.2.4、每天1次门厅用水拖抹，雨天随脏随抹；对人员走动频繁之地，进行不间断巡回保洁。要求做到地面干净、保持材料本色，无明显灰尘、污渍和杂物，无积水。 发现杂物、废弃物应在1小时内清理。特殊情况或特殊时期要每天1次消毒。</w:t>
      </w:r>
    </w:p>
    <w:p>
      <w:pPr>
        <w:tabs>
          <w:tab w:val="left" w:pos="1155"/>
        </w:tabs>
        <w:spacing w:line="420" w:lineRule="exact"/>
        <w:ind w:firstLine="440" w:firstLineChars="200"/>
        <w:rPr>
          <w:rFonts w:ascii="宋体" w:hAnsi="宋体" w:cs="宋体"/>
          <w:sz w:val="22"/>
        </w:rPr>
      </w:pPr>
      <w:r>
        <w:rPr>
          <w:rFonts w:hint="eastAsia" w:ascii="宋体" w:hAnsi="宋体" w:cs="宋体"/>
          <w:sz w:val="22"/>
        </w:rPr>
        <w:t>1.2.5、餐厅清洁服务，中标人应安排专人负责餐厅的地面、窗户、房间、厕所等卫生打扫，负责收集台布到洗衣房等洗涤，日常所有洗涤耗品（含餐厅消耗用品）费用由中标人负责。</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2.6、屋面、外墙面（含玻璃外墙）每年须清洗两次；室外广场每月清洗一次，并根据实际情况增加清洗次数，以保证场地的洁净。及时对校园围墙进行维护。节假日或举办活动时须配备充足保洁员，及时跟进打扫，清理现场垃圾，保持环境清净卫生，公共过道地板打蜡每年不少于2次。</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2.7、每天1次擦净、抹净各办公室、会议室、休息室、餐厅等的办公桌、讲台、文件柜等家具。门窗、梯间内、楼梯扶手、灯饰、栏杆、指示牌等无污渍及明显灰尘。物品及桌椅摆放整齐，台面无污垢；卫生间无异味；墙面天花板无灰尘、杂物及蜘蛛网。不少于每年1次清洗窗帘。不少于每月1次用水冲洗所有水泥地面、沥青地面等。每周进行至少一次的喷药杀虫消毒；室内的使用设备、设施需及时检查、报修及跟进。</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.2.8、区域内垃圾实行袋装化，在采购人指定的各公共部位设立公共垃圾箱，在露天公共部位设立杂物箱，由专人分类、清运、处理（包括联系环卫部门运出处理）。</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.2.9、定期对各建筑物天面天台进行清理、保洁。根据实际天气情况，对建筑物天面排水沟进行及时清理、清疏。定期对建筑物天面相关设施进行清洁、保洁。</w:t>
      </w:r>
    </w:p>
    <w:p>
      <w:pPr>
        <w:tabs>
          <w:tab w:val="left" w:pos="1155"/>
        </w:tabs>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2.10、房屋立面、公共部位、大楼范围内广场、绿化带、道路整洁，无堆放杂物现象。日常清扫球场上的杂物、垃圾等；清抹观看席座位。定期清理校内沟渠，保证污水排放通畅，定期清理化粪池，保持管道畅通。</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.2.11、定期对垃圾筒清洁或清洗，定期对停车场、室外地面进行高压冲洗。不少于每周1次检查并清扫大楼天台、设备机房等部门。</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2.12、公共洗手间每天至少清洁3次，检查更换卫生纸、洗手液、洁瓷精。厕所内无臭无味，目视地面、坑位、小便池、洗手盆干净，无尿迹、痰迹和其它污迹，无茶渣、烟头、纸巾、果皮等垃圾存在，特殊情况需按实际加强消毒频次。地面、玻璃、天台、栏杆、茶水间、电梯轿厢干净明亮，无灰尘无污迹痰痕及其它杂物；空调栏、墙面天花板无灰尘, 走道、楼梯、电梯等每日清扫拖地一次；扶手、栏杆每天擦洗1次，走道地面每半年机洗磨地面一次；不锈钢扶手、栏杆每半月维护一次；公共部位玻璃每周清洁两次；墙面、天花、天台每半月打扫两次。空调栏每月清洗一次。</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2.13、公共环境卫生，包括门前三包、公共场地及公用设备、所有会议室、建筑物等的清洁卫生、垃圾的收集和清运，可回收垃圾的分拣、环境秩序维护以及楼宇范围内的灭虫防害。按要求每周开展灭鼠、灭蚊、灭蚁、灭白蚁及灭蟑螂等除四害工作。</w:t>
      </w:r>
    </w:p>
    <w:p>
      <w:pPr>
        <w:spacing w:line="420" w:lineRule="exact"/>
        <w:ind w:firstLine="440" w:firstLineChars="200"/>
        <w:rPr>
          <w:rFonts w:ascii="宋体" w:hAnsi="宋体" w:cs="宋体"/>
          <w:sz w:val="22"/>
        </w:rPr>
      </w:pPr>
      <w:r>
        <w:rPr>
          <w:rFonts w:hint="eastAsia" w:ascii="宋体" w:hAnsi="宋体" w:cs="宋体"/>
          <w:sz w:val="22"/>
        </w:rPr>
        <w:t>灭鼠标准：鼠密度不超过5%（粉迹法）；灭蚊标准：积水中三龄幼景或蛹阳性率不超过3%；灭蝇标准：蝇类孽生地三龄虫和蛹检出率不超过3%；灭蟑螂标准：蟑螂密度不超过1%（粉迹法）；灭白蚁标准按《城市房屋白蚁防治管理规定》执行。</w:t>
      </w:r>
    </w:p>
    <w:p>
      <w:pPr>
        <w:tabs>
          <w:tab w:val="left" w:pos="567"/>
        </w:tabs>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w:t>
      </w:r>
      <w:r>
        <w:rPr>
          <w:rFonts w:ascii="宋体" w:hAnsi="宋体" w:cs="宋体"/>
          <w:sz w:val="22"/>
        </w:rPr>
        <w:t>1</w:t>
      </w:r>
      <w:r>
        <w:rPr>
          <w:rFonts w:hint="eastAsia" w:ascii="宋体" w:hAnsi="宋体" w:cs="宋体"/>
          <w:sz w:val="22"/>
        </w:rPr>
        <w:t>4、定期抽取地下水（校内人工湖旁已有地下井一个）到校内人工湖，水体保持清洁干净，确保湖面没有纸张、塑料瓶等漂浮杂物，负责湖内约5000多尾金鱼等鱼类的饲养管理工作，防止观光鱼被盗，要求做到观赏鱼类非正常死亡率为零。（注：喂养金鱼的饲料由采购人承担。）</w:t>
      </w:r>
    </w:p>
    <w:p>
      <w:pPr>
        <w:spacing w:line="420" w:lineRule="exact"/>
        <w:ind w:firstLine="440" w:firstLineChars="200"/>
        <w:rPr>
          <w:rFonts w:ascii="宋体" w:hAnsi="宋体" w:cs="宋体"/>
          <w:sz w:val="22"/>
        </w:rPr>
      </w:pPr>
      <w:r>
        <w:rPr>
          <w:rFonts w:ascii="宋体" w:hAnsi="宋体" w:cs="宋体"/>
          <w:sz w:val="22"/>
        </w:rPr>
        <w:t>1</w:t>
      </w:r>
      <w:r>
        <w:rPr>
          <w:rFonts w:hint="eastAsia" w:ascii="宋体" w:hAnsi="宋体" w:cs="宋体"/>
          <w:sz w:val="22"/>
        </w:rPr>
        <w:t>.2.16、定期清理化粪池，外包产生的费用由中标方负责。</w:t>
      </w:r>
    </w:p>
    <w:p>
      <w:pPr>
        <w:spacing w:line="420" w:lineRule="exact"/>
        <w:ind w:firstLine="440" w:firstLineChars="200"/>
        <w:rPr>
          <w:rFonts w:ascii="宋体" w:hAnsi="宋体" w:cs="宋体"/>
          <w:sz w:val="22"/>
        </w:rPr>
      </w:pPr>
      <w:r>
        <w:rPr>
          <w:rFonts w:ascii="宋体" w:hAnsi="宋体" w:cs="宋体"/>
          <w:sz w:val="22"/>
        </w:rPr>
        <w:t>1.2.1</w:t>
      </w:r>
      <w:r>
        <w:rPr>
          <w:rFonts w:hint="eastAsia" w:ascii="宋体" w:hAnsi="宋体" w:cs="宋体"/>
          <w:sz w:val="22"/>
        </w:rPr>
        <w:t>6、作业时应小心执扫，控制扬尘，不扰民，不溅污行人及住户衣物，避免妨碍行人和车辆正常行驶。</w:t>
      </w:r>
    </w:p>
    <w:p>
      <w:pPr>
        <w:spacing w:line="420" w:lineRule="exact"/>
        <w:ind w:firstLine="440" w:firstLineChars="200"/>
        <w:rPr>
          <w:rFonts w:ascii="宋体" w:hAnsi="宋体" w:cs="宋体"/>
          <w:sz w:val="22"/>
        </w:rPr>
      </w:pPr>
      <w:r>
        <w:rPr>
          <w:rFonts w:hint="eastAsia" w:ascii="宋体" w:hAnsi="宋体" w:cs="宋体"/>
          <w:sz w:val="22"/>
        </w:rPr>
        <w:t>1.2.17、垃圾分类：负责处理服务区域内垃圾分类工作，配合相关部门处理特定类型的垃圾。垃圾投放点按规定标 注垃圾分类标志，垃圾分类标志符合GB/T19095规范。</w:t>
      </w:r>
    </w:p>
    <w:p>
      <w:pPr>
        <w:spacing w:line="420" w:lineRule="exact"/>
        <w:ind w:firstLine="440" w:firstLineChars="200"/>
        <w:rPr>
          <w:rFonts w:ascii="宋体" w:hAnsi="宋体" w:cs="宋体"/>
          <w:sz w:val="22"/>
        </w:rPr>
      </w:pPr>
      <w:r>
        <w:rPr>
          <w:rFonts w:hint="eastAsia" w:ascii="宋体" w:hAnsi="宋体" w:cs="宋体"/>
          <w:sz w:val="22"/>
        </w:rPr>
        <w:t>1.2.18、垃圾清运、处理分为：生活垃圾清运处理、督促装修垃圾清运处理和废纸及可再生废物的回收。所有垃圾清运处理应符合广东省及省内各地有关法律、法规规定。</w:t>
      </w:r>
    </w:p>
    <w:p>
      <w:pPr>
        <w:spacing w:line="420" w:lineRule="exact"/>
        <w:ind w:firstLine="440" w:firstLineChars="200"/>
        <w:rPr>
          <w:rFonts w:ascii="宋体" w:hAnsi="宋体" w:cs="宋体"/>
          <w:sz w:val="22"/>
        </w:rPr>
      </w:pPr>
      <w:r>
        <w:rPr>
          <w:rFonts w:hint="eastAsia" w:ascii="宋体" w:hAnsi="宋体" w:cs="宋体"/>
          <w:sz w:val="22"/>
        </w:rPr>
        <w:t>1.2.19、垃圾清运、处理工作分为：收集区域内垃圾，并更换垃圾袋，不少于每天 1 次清洁垃圾筒。不少于每天2次定时清运、处理。将物业项目内所有桶内垃圾清理干净封好胶袋口。</w:t>
      </w:r>
    </w:p>
    <w:p>
      <w:pPr>
        <w:spacing w:line="420" w:lineRule="exact"/>
        <w:ind w:firstLine="440" w:firstLineChars="200"/>
        <w:rPr>
          <w:rFonts w:ascii="宋体" w:hAnsi="宋体" w:cs="宋体"/>
          <w:sz w:val="22"/>
        </w:rPr>
      </w:pPr>
      <w:r>
        <w:rPr>
          <w:rFonts w:hint="eastAsia" w:ascii="宋体" w:hAnsi="宋体" w:cs="宋体"/>
          <w:sz w:val="22"/>
        </w:rPr>
        <w:t>1.2.20、洁具、垃圾收集容器和运输工具：洁具、容器和运输工具要标识清楚，及时回收，定点摆放，保持洁净。扫帚、拖把、垃圾铲等洁具随用随清洗；运输用大垃圾桶、手推车或机动车清洗每天1次，容器和工具完好率为90％以上。</w:t>
      </w:r>
    </w:p>
    <w:p>
      <w:pPr>
        <w:spacing w:line="420" w:lineRule="exact"/>
        <w:ind w:firstLine="440" w:firstLineChars="200"/>
        <w:rPr>
          <w:rFonts w:ascii="宋体" w:hAnsi="宋体" w:cs="宋体"/>
          <w:sz w:val="22"/>
        </w:rPr>
      </w:pPr>
      <w:r>
        <w:rPr>
          <w:rFonts w:hint="eastAsia" w:ascii="宋体" w:hAnsi="宋体" w:cs="宋体"/>
          <w:sz w:val="22"/>
        </w:rPr>
        <w:t>1.2.21、果皮箱随满随掏，垃圾无爆满落地，周边无散落垃圾，无陈旧垃圾，无垃圾堆积。箱体经常擦拭、清洗，保持干净整洁，无异味、无旧污迹，无污水漫溢，箱桶 周边地面整洁，无蝇、无臭。垃圾不外溢，周边无垃 圾散落，无蝇、无臭、无残留或堆积垃圾。对服务区域内的清洁卫生检查工作符合DB44/T1047规范的要求。</w:t>
      </w:r>
    </w:p>
    <w:p>
      <w:pPr>
        <w:spacing w:line="420" w:lineRule="exact"/>
        <w:ind w:firstLine="442" w:firstLineChars="200"/>
        <w:rPr>
          <w:rFonts w:ascii="宋体" w:hAnsi="宋体" w:cs="宋体"/>
          <w:b/>
          <w:sz w:val="22"/>
        </w:rPr>
      </w:pPr>
      <w:r>
        <w:rPr>
          <w:rFonts w:ascii="宋体" w:hAnsi="宋体" w:cs="宋体"/>
          <w:b/>
          <w:sz w:val="22"/>
        </w:rPr>
        <w:t>2</w:t>
      </w:r>
      <w:r>
        <w:rPr>
          <w:rFonts w:hint="eastAsia" w:ascii="宋体" w:hAnsi="宋体" w:cs="宋体"/>
          <w:b/>
          <w:sz w:val="22"/>
        </w:rPr>
        <w:t>、安保及秩序管理服务的范围、内容和要求</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.1、范围：东莞党校红线范围内，包括建筑物、停车场、公共广场等区域的安全保卫工作和消防安全保卫工作。</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.2、内容和要求</w:t>
      </w:r>
    </w:p>
    <w:p>
      <w:pPr>
        <w:spacing w:line="420" w:lineRule="exact"/>
        <w:ind w:firstLine="440" w:firstLineChars="200"/>
        <w:rPr>
          <w:rFonts w:ascii="宋体" w:hAnsi="宋体" w:cs="宋体"/>
          <w:sz w:val="22"/>
        </w:rPr>
      </w:pPr>
      <w:r>
        <w:rPr>
          <w:rFonts w:hint="eastAsia" w:ascii="宋体" w:hAnsi="宋体" w:cs="宋体"/>
          <w:bCs/>
          <w:sz w:val="22"/>
        </w:rPr>
        <w:t>安全管理服务主要是指校园安全保卫、消防安全</w:t>
      </w:r>
      <w:r>
        <w:rPr>
          <w:rFonts w:hint="eastAsia" w:ascii="宋体" w:hAnsi="宋体" w:cs="宋体"/>
          <w:sz w:val="22"/>
        </w:rPr>
        <w:t>防范</w:t>
      </w:r>
      <w:r>
        <w:rPr>
          <w:rFonts w:hint="eastAsia" w:ascii="宋体" w:hAnsi="宋体" w:cs="宋体"/>
          <w:bCs/>
          <w:sz w:val="22"/>
        </w:rPr>
        <w:t>工作</w:t>
      </w:r>
      <w:r>
        <w:rPr>
          <w:rFonts w:hint="eastAsia" w:ascii="宋体" w:hAnsi="宋体" w:cs="宋体"/>
          <w:sz w:val="22"/>
        </w:rPr>
        <w:t>，包括校园治安、秩序维护、消防安全设备维护及巡视检查、交通与车辆停放等，积极采取人防和技防相结合的方法，保证采购人区域内财产、物资的绝对安全。消防监控中心、门岗中心、服务台电梯报警中心应安排专业专职人员管理，24小时值班，持证上岗。</w:t>
      </w:r>
    </w:p>
    <w:p>
      <w:pPr>
        <w:spacing w:line="420" w:lineRule="exact"/>
        <w:ind w:left="31" w:leftChars="15" w:firstLine="442" w:firstLineChars="200"/>
        <w:rPr>
          <w:rFonts w:ascii="宋体" w:hAnsi="宋体" w:cs="宋体"/>
          <w:b/>
          <w:sz w:val="22"/>
        </w:rPr>
      </w:pPr>
      <w:r>
        <w:rPr>
          <w:rFonts w:ascii="宋体" w:hAnsi="宋体" w:cs="宋体"/>
          <w:b/>
          <w:sz w:val="22"/>
        </w:rPr>
        <w:t>2</w:t>
      </w:r>
      <w:r>
        <w:rPr>
          <w:rFonts w:hint="eastAsia" w:ascii="宋体" w:hAnsi="宋体" w:cs="宋体"/>
          <w:b/>
          <w:sz w:val="22"/>
        </w:rPr>
        <w:t>.2.1、提供《保安服务许可证》（提供</w:t>
      </w:r>
      <w:r>
        <w:rPr>
          <w:rFonts w:ascii="宋体" w:hAnsi="宋体" w:cs="宋体"/>
          <w:b/>
          <w:sz w:val="22"/>
        </w:rPr>
        <w:t>证书复印件</w:t>
      </w:r>
      <w:r>
        <w:rPr>
          <w:rFonts w:hint="eastAsia" w:ascii="宋体" w:hAnsi="宋体" w:cs="宋体"/>
          <w:b/>
          <w:sz w:val="22"/>
        </w:rPr>
        <w:t>）或承诺签订合同之后按《保安服务管理条例》的要求到公安机关备案自行招用保安（提供承诺函）。</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.2.2、中标人负责制定东莞市委党校的安全值勤实施方案与管理制度，包括防火、防盗、防事故、防破坏、防台风等，做好安全突发事件应急预案，并积极组织演练。</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.2.3、校区正门、侧门、区域通道、围墙、各楼层/区域内办公室及校道实行24小时值班、监控及巡逻，其中学员楼夜班巡视间隔不大于一小时。日常安保及秩序管理服务符合GA/T594规范的要求。</w:t>
      </w:r>
    </w:p>
    <w:p>
      <w:pPr>
        <w:widowControl/>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.2.4、校园来人来访人员通报、登记、证件检查等。</w:t>
      </w:r>
    </w:p>
    <w:p>
      <w:pPr>
        <w:widowControl/>
        <w:spacing w:line="420" w:lineRule="exact"/>
        <w:ind w:firstLine="440" w:firstLineChars="200"/>
        <w:rPr>
          <w:rFonts w:ascii="宋体" w:hAnsi="宋体" w:cs="宋体"/>
          <w:sz w:val="22"/>
        </w:rPr>
      </w:pPr>
      <w:r>
        <w:rPr>
          <w:rFonts w:hint="eastAsia" w:ascii="宋体" w:hAnsi="宋体" w:cs="宋体"/>
          <w:sz w:val="22"/>
        </w:rPr>
        <w:t>2.2</w:t>
      </w:r>
      <w:r>
        <w:rPr>
          <w:rFonts w:ascii="宋体" w:hAnsi="宋体" w:cs="宋体"/>
          <w:sz w:val="22"/>
        </w:rPr>
        <w:t>.</w:t>
      </w:r>
      <w:r>
        <w:rPr>
          <w:rFonts w:hint="eastAsia" w:ascii="宋体" w:hAnsi="宋体" w:cs="宋体"/>
          <w:sz w:val="22"/>
        </w:rPr>
        <w:t>5、负责校内交通秩序的维护,车辆停放,停车场管理等。根据校方要求对出入校园的物品、人员、车辆进行检查、验证，对车辆进行正确停放引导，对现场认真巡查，并做好登记。制定可行的管理制度，通过发卡管理等手段，严防被盗事件发生。在需要的地方设有规范的车辆行驶、禁鸣、停放等指示牌或标示牌。标志的设置符合GB5768.2 及GB/T 10001.1的规范。</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2.6、负责场校区秩序维护，控制噪音，制止喧闹现象，禁止闲杂人员校园区域随意走动。正确疏导，礼貌劝说，确保校秩序井然有序。巡逻中遇校内工作人员要求应及时提供服务或立即通知有关人员到现场处理。</w:t>
      </w:r>
    </w:p>
    <w:p>
      <w:pPr>
        <w:widowControl/>
        <w:tabs>
          <w:tab w:val="left" w:pos="1155"/>
        </w:tabs>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.2.7、按规定和合适的时间开、关楼内所有门窗和设备的电源。不少于每天1次对开关和照明灯具等进行检查。门窗包括各对外出入口、各个娱乐室、接待室等；设备电源包括灯、空调、电梯等。</w:t>
      </w:r>
    </w:p>
    <w:p>
      <w:pPr>
        <w:widowControl/>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.2.8、每周2次巡视消防器材和设备，及时通知指定有关人员负责保养、维修和管理，确保消防设备完好，运行正常。</w:t>
      </w:r>
      <w:r>
        <w:rPr>
          <w:rFonts w:hint="eastAsia" w:ascii="宋体" w:hAnsi="宋体" w:cs="宋体"/>
          <w:bCs/>
          <w:sz w:val="22"/>
        </w:rPr>
        <w:t>消防水池容量约120立方米。</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2.9、要制定突发事件预案，负责突发事件处理及秩序维护，及时启动突发事件应急预案，有效地控制突发事件，使损失降到最低。建立职责明确的消防工作领导小组，完善防火、灭火制度、责任落实；建立健全义务消防队组织，注重平时训练，提高消防安全意识和自防自救的能力。每年1次进行重大的消防演练或防灾应急演习。</w:t>
      </w:r>
    </w:p>
    <w:p>
      <w:pPr>
        <w:widowControl/>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.2.10、负责大型活动安全保障，及时部署安全防范工作，确保大型活动圆满完成。</w:t>
      </w:r>
    </w:p>
    <w:p>
      <w:pPr>
        <w:widowControl/>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.2.11、负责办公区入口的前台接待、登记工作及报刊、杂志、信件、包裹等收发工作。</w:t>
      </w:r>
    </w:p>
    <w:p>
      <w:pPr>
        <w:spacing w:line="420" w:lineRule="exact"/>
        <w:ind w:firstLine="440" w:firstLineChars="200"/>
        <w:rPr>
          <w:rFonts w:ascii="宋体" w:hAnsi="宋体" w:cs="宋体"/>
          <w:sz w:val="22"/>
        </w:rPr>
      </w:pPr>
      <w:r>
        <w:rPr>
          <w:rFonts w:ascii="宋体" w:hAnsi="宋体" w:cs="宋体"/>
          <w:sz w:val="22"/>
        </w:rPr>
        <w:t>2</w:t>
      </w:r>
      <w:r>
        <w:rPr>
          <w:rFonts w:hint="eastAsia" w:ascii="宋体" w:hAnsi="宋体" w:cs="宋体"/>
          <w:sz w:val="22"/>
        </w:rPr>
        <w:t>.2.</w:t>
      </w:r>
      <w:r>
        <w:rPr>
          <w:rFonts w:ascii="宋体" w:hAnsi="宋体" w:cs="宋体"/>
          <w:sz w:val="22"/>
        </w:rPr>
        <w:t>1</w:t>
      </w:r>
      <w:r>
        <w:rPr>
          <w:rFonts w:hint="eastAsia" w:ascii="宋体" w:hAnsi="宋体" w:cs="宋体"/>
          <w:sz w:val="22"/>
        </w:rPr>
        <w:t>2、在安全防范工作中使用的工具（例如：对讲机）、器材、服装等费用由中标人负责。</w:t>
      </w:r>
    </w:p>
    <w:p>
      <w:pPr>
        <w:spacing w:line="420" w:lineRule="exact"/>
        <w:ind w:firstLine="442" w:firstLineChars="200"/>
        <w:rPr>
          <w:rFonts w:ascii="宋体" w:hAnsi="宋体" w:cs="宋体"/>
          <w:b/>
          <w:sz w:val="22"/>
        </w:rPr>
      </w:pPr>
      <w:r>
        <w:rPr>
          <w:rFonts w:ascii="宋体" w:hAnsi="宋体" w:cs="宋体"/>
          <w:b/>
          <w:sz w:val="22"/>
        </w:rPr>
        <w:t>3</w:t>
      </w:r>
      <w:r>
        <w:rPr>
          <w:rFonts w:hint="eastAsia" w:ascii="宋体" w:hAnsi="宋体" w:cs="宋体"/>
          <w:b/>
          <w:sz w:val="22"/>
        </w:rPr>
        <w:t>、园林绿化及室内植物管理的范围、内容和要求</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.1、范围：负责校区的草坪、灌木、乔木、果树等绿化区域的养护维修等；负责校区重要区域和景观的管理、养护维修</w:t>
      </w:r>
      <w:r>
        <w:rPr>
          <w:rFonts w:hint="eastAsia" w:hAnsi="宋体" w:cs="宋体"/>
          <w:szCs w:val="21"/>
        </w:rPr>
        <w:t>、更换</w:t>
      </w:r>
      <w:r>
        <w:rPr>
          <w:rFonts w:hint="eastAsia" w:ascii="宋体" w:hAnsi="宋体" w:cs="宋体"/>
          <w:sz w:val="22"/>
        </w:rPr>
        <w:t>等；负责绿化带内的卫生保洁；负责提供行政楼、图书馆、阶梯教室、报告厅、餐厅等公共区域，会议室及学校行政楼办公室的盆花、盆栽。要求提供绿化摆设方案（平时摆设方案、节假日摆设方案、会议摆设方案）。</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宋体" w:hAnsi="宋体" w:cs="宋体"/>
          <w:sz w:val="22"/>
        </w:rPr>
      </w:pPr>
      <w:r>
        <w:rPr>
          <w:rFonts w:ascii="宋体" w:hAnsi="宋体" w:cs="宋体"/>
          <w:sz w:val="22"/>
        </w:rPr>
        <w:t>3</w:t>
      </w:r>
      <w:r>
        <w:rPr>
          <w:rFonts w:hint="eastAsia" w:ascii="宋体" w:hAnsi="宋体" w:cs="宋体"/>
          <w:sz w:val="22"/>
        </w:rPr>
        <w:t>.2、内容和要求</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Times New Roman" w:hAnsi="宋体" w:cs="宋体"/>
          <w:szCs w:val="21"/>
        </w:rPr>
      </w:pPr>
      <w:r>
        <w:rPr>
          <w:rFonts w:ascii="宋体" w:hAnsi="宋体" w:cs="宋体"/>
          <w:sz w:val="22"/>
        </w:rPr>
        <w:t>3</w:t>
      </w:r>
      <w:r>
        <w:rPr>
          <w:rFonts w:hint="eastAsia" w:ascii="宋体" w:hAnsi="宋体" w:cs="宋体"/>
          <w:sz w:val="22"/>
        </w:rPr>
        <w:t>.2.1、负责校区内室外花园，室内摆花，所有室内、室外的绿地、花木、建筑小品等的日常养护和管理、更换工作，年度绿化养护、更换费用支出不低于</w:t>
      </w:r>
      <w:r>
        <w:rPr>
          <w:rFonts w:ascii="宋体" w:hAnsi="宋体" w:cs="宋体"/>
          <w:sz w:val="22"/>
        </w:rPr>
        <w:t>24</w:t>
      </w:r>
      <w:r>
        <w:rPr>
          <w:rFonts w:hint="eastAsia" w:ascii="宋体" w:hAnsi="宋体" w:cs="宋体"/>
          <w:sz w:val="22"/>
        </w:rPr>
        <w:t>万元（包含绿化养护的工具、化肥、农药费，节假日绿植摆施费用、更换补种的绿植费），由中标人承担费用。若年度费用超出</w:t>
      </w:r>
      <w:r>
        <w:rPr>
          <w:rFonts w:ascii="宋体" w:hAnsi="宋体" w:cs="宋体"/>
          <w:sz w:val="22"/>
        </w:rPr>
        <w:t>24</w:t>
      </w:r>
      <w:r>
        <w:rPr>
          <w:rFonts w:hint="eastAsia" w:ascii="宋体" w:hAnsi="宋体" w:cs="宋体"/>
          <w:sz w:val="22"/>
        </w:rPr>
        <w:t>万元，超出部分的费用报采购人审批，由采购人承担。</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.2.2、按植物生长习性、位置环境等因素进行科学养护。保障室外绿地充分，无裸露土地；花草树木生长正常，修剪及时，无枯枝、死杈及病虫害现象；绿地管理和养护措施落实，无破坏、践踏及随意占用现象。</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2.3、草坪养护：每天清除承包范围内的草坪、花坛、绿化带、盆栽等的杂物垃圾，做到日日清除，保持干净。在旱季及时浇水,对缺肥的草坪要及时补肥,及时清除杂草,保持每平方米不超过两丛杂草.定时修剪,春夏每月修剪两次,秋冬每月修剪一次. 每季定时打药，防治病虫害。遇有流行性病害，突发性病虫害要协助技术员进行根治。</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.2.4、乔木、灌木每年冬季施基肥，春季施追肥各一次；草坪在初春和初秋各施肥一次，根据实际情况需要可进行追补施肥；花卉每月施肥二次，酌情补追。</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.2.5、花卉类植物每天早或晚浇水一次，干旱时可适当多浇水；树木草坪在旱季时应适时补浇水。</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.2.6、树木类绿化物每季度喷打一次药，草坪夏、秋季各打药一次，花卉类植树生每月喷药一次。病虫害的防治，随时发现随时治理，虫害高发期，酌情增打药物次数。</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.2.7、对被破坏或其它原因引起死亡的草坪植物应补植，使草坪保持完整，无裸露地。补植相同的草种，适当密植，补植后要加强保养。</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.2.8、根据校区环境特点制定室内植物摆放方案，定期养护、修剪，使其生长旺盛，及时更换不美观的室内植物。室内植物不能出现黄叶等情况，此外，也要定期更换（原则上每半年一换）。</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.2.9、负责提供重大会议、节假日摆花（约500盆，重要地方需要高规格），节日时间包括元旦、春节、五一节、国庆节。当有重大会议或活动时，中标人应按采购人要求提供盆花盆栽。</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.2.10、中标人负责室内绿化摆设、节日摆花、在绿化工作中使用的化肥、农药、套盆及设备工具等费用。</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.2.11、按校方要求，建立植物培植阴棚，培植一定植物、盆花、盆栽，以备日常会议摆放使用。</w:t>
      </w:r>
    </w:p>
    <w:p>
      <w:pPr>
        <w:spacing w:line="420" w:lineRule="exact"/>
        <w:ind w:firstLine="440" w:firstLineChars="200"/>
        <w:rPr>
          <w:rFonts w:ascii="宋体" w:hAnsi="宋体" w:cs="宋体"/>
          <w:sz w:val="22"/>
        </w:rPr>
      </w:pPr>
      <w:r>
        <w:rPr>
          <w:rFonts w:ascii="宋体" w:hAnsi="宋体" w:cs="宋体"/>
          <w:sz w:val="22"/>
        </w:rPr>
        <w:t>3</w:t>
      </w:r>
      <w:r>
        <w:rPr>
          <w:rFonts w:hint="eastAsia" w:ascii="宋体" w:hAnsi="宋体" w:cs="宋体"/>
          <w:sz w:val="22"/>
        </w:rPr>
        <w:t>.2.12、本款内涉及的盆花、盆栽、节假日摆花的花卉、植物费用，全部由中标人负责：由中标人负责提供的行政楼、图书馆、阶梯教室、报告厅、餐厅等公共区域，会议室及学校领导办公室的盆花、盆栽；由中标人负责提供的节假日摆花、重大会议或活动按采购人要求提供的盆花盆栽。</w:t>
      </w:r>
    </w:p>
    <w:p>
      <w:pPr>
        <w:spacing w:line="420" w:lineRule="exact"/>
        <w:ind w:firstLine="440" w:firstLineChars="200"/>
        <w:rPr>
          <w:rFonts w:ascii="宋体" w:hAnsi="宋体" w:cs="宋体"/>
          <w:sz w:val="22"/>
        </w:rPr>
      </w:pPr>
      <w:r>
        <w:rPr>
          <w:rFonts w:ascii="宋体" w:hAnsi="宋体" w:cs="宋体"/>
          <w:sz w:val="22"/>
        </w:rPr>
        <w:t>3.2.13</w:t>
      </w:r>
      <w:r>
        <w:rPr>
          <w:rFonts w:hint="eastAsia" w:ascii="宋体" w:hAnsi="宋体" w:cs="宋体"/>
          <w:sz w:val="22"/>
        </w:rPr>
        <w:t>、每月2次清理绿化区域内的鼠迹、蟑迹和鼠洞堵塞，清理绿化区域内乱张贴和乱搭挂物；每天清理花盆、绿化地中的垃圾、杂物。</w:t>
      </w:r>
    </w:p>
    <w:p>
      <w:pPr>
        <w:spacing w:line="420" w:lineRule="exact"/>
        <w:ind w:firstLine="440" w:firstLineChars="200"/>
        <w:rPr>
          <w:rFonts w:ascii="宋体" w:hAnsi="宋体" w:cs="宋体"/>
          <w:sz w:val="22"/>
        </w:rPr>
      </w:pPr>
      <w:r>
        <w:rPr>
          <w:rFonts w:hint="eastAsia" w:ascii="宋体" w:hAnsi="宋体" w:cs="宋体"/>
          <w:sz w:val="22"/>
        </w:rPr>
        <w:t xml:space="preserve">3.2.14、具体养护、管理服务内容及配套设备等符 DB44/T 968及DB44/T 1049规范，以及项目所在地关于园林绿化养护标准的要求。 </w:t>
      </w:r>
    </w:p>
    <w:p>
      <w:pPr>
        <w:spacing w:line="420" w:lineRule="exact"/>
        <w:ind w:firstLine="442" w:firstLineChars="200"/>
        <w:rPr>
          <w:rFonts w:ascii="宋体" w:hAnsi="宋体" w:cs="宋体"/>
          <w:b/>
          <w:sz w:val="22"/>
        </w:rPr>
      </w:pPr>
      <w:r>
        <w:rPr>
          <w:rFonts w:ascii="宋体" w:hAnsi="宋体" w:cs="宋体"/>
          <w:b/>
          <w:sz w:val="22"/>
        </w:rPr>
        <w:t>4</w:t>
      </w:r>
      <w:r>
        <w:rPr>
          <w:rFonts w:hint="eastAsia" w:ascii="宋体" w:hAnsi="宋体" w:cs="宋体"/>
          <w:b/>
          <w:sz w:val="22"/>
        </w:rPr>
        <w:t>、建筑、设备、设施的维保、维修、维护、管理的范围、内容和要求</w:t>
      </w:r>
    </w:p>
    <w:p>
      <w:pPr>
        <w:spacing w:line="420" w:lineRule="exact"/>
        <w:ind w:firstLine="440" w:firstLineChars="200"/>
        <w:rPr>
          <w:rFonts w:ascii="宋体" w:hAnsi="宋体" w:cs="宋体"/>
          <w:sz w:val="22"/>
        </w:rPr>
      </w:pPr>
      <w:r>
        <w:rPr>
          <w:rFonts w:hint="eastAsia" w:ascii="宋体" w:hAnsi="宋体" w:cs="宋体"/>
          <w:sz w:val="22"/>
        </w:rPr>
        <w:t>注：各投标单位在充分了解采购人的需求基础上，要针对各设备系统作出具体维修养护计划。凡校方提供给中标人使用设备由乙方负责自行维护维修，校方不再另行补助，合同期结束时完好归还。</w:t>
      </w:r>
    </w:p>
    <w:p>
      <w:pPr>
        <w:spacing w:line="420" w:lineRule="exact"/>
        <w:ind w:firstLine="442" w:firstLineChars="200"/>
        <w:rPr>
          <w:rFonts w:ascii="宋体" w:hAnsi="宋体" w:cs="宋体"/>
          <w:b/>
          <w:sz w:val="22"/>
        </w:rPr>
      </w:pPr>
      <w:r>
        <w:rPr>
          <w:rFonts w:ascii="宋体" w:hAnsi="宋体" w:cs="宋体"/>
          <w:b/>
          <w:sz w:val="22"/>
        </w:rPr>
        <w:t>4.</w:t>
      </w:r>
      <w:r>
        <w:rPr>
          <w:rFonts w:hint="eastAsia" w:ascii="宋体" w:hAnsi="宋体" w:cs="宋体"/>
          <w:b/>
          <w:sz w:val="22"/>
        </w:rPr>
        <w:t>1、范围</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.1.1、维护、维修范围：校内所有物业设施、设备日常维护, 包括建筑物设施、空调系统、消防系统、供配电系统、高低压配电及发电机组、直饮水系统、各类机电设备、照明系统、给排水系统、智能化系统、娱乐室等各种设备、避雷系统、电视系统（含机顶盒）、门口自动门、电梯、洗衣房设备、电动车、停车场地设施以及饭堂设备等。房屋建筑的维修、养护和管理，包括：楼盖、屋顶、外墙面（含玻璃幕墙）、承重结构、楼梯间、走廊通道、门厅等。市政公用设施和附属建筑物、构筑物的维修,包括：围墙、道路、雕塑景观、各类标识、上下水管道管理、化粪池，沟渠、池、井、停车场、垃圾桶等。空调零部件的更换修理和加雪种、电视系统（含机顶盒）、教室话筒插座、校内网络模块、电话信息点模块等、网络跳线制作等零部件及其耗材费用（含各种配置电池）均列入本次招标范围。</w:t>
      </w:r>
    </w:p>
    <w:p>
      <w:pPr>
        <w:spacing w:line="420" w:lineRule="exact"/>
        <w:ind w:firstLine="440" w:firstLineChars="200"/>
        <w:rPr>
          <w:rFonts w:ascii="宋体" w:hAnsi="宋体" w:cs="宋体"/>
          <w:b/>
          <w:sz w:val="22"/>
        </w:rPr>
      </w:pPr>
      <w:r>
        <w:rPr>
          <w:rFonts w:ascii="宋体" w:hAnsi="宋体" w:cs="宋体"/>
          <w:sz w:val="22"/>
        </w:rPr>
        <w:t>4</w:t>
      </w:r>
      <w:r>
        <w:rPr>
          <w:rFonts w:hint="eastAsia" w:ascii="宋体" w:hAnsi="宋体" w:cs="宋体"/>
          <w:sz w:val="22"/>
        </w:rPr>
        <w:t>.1.2、</w:t>
      </w:r>
      <w:r>
        <w:rPr>
          <w:rFonts w:hint="eastAsia" w:ascii="宋体" w:hAnsi="宋体" w:cs="宋体"/>
          <w:b/>
          <w:sz w:val="22"/>
        </w:rPr>
        <w:t>维修费用界定：招标托管范围内的所有项目的维修，单个部件维修或更换费用单价低于1000元的由中标人承担和实施，维修或更换的设备要求必须符合国家有关标准并不低于原有设备零部件的技术参数，更换时中标人提供原装或同类品牌的报价单，最终由采购人审核为准；属于中标人维修责任，故意瞒报不修或延误维修的，属于严禁的行为，造成的损失由中标人全部负责。单个部件单价1000元以上的维修费用由采购单位负担。其中，甲方提供给中标人使用的电瓶车、升降平台等工具，均由中标人负责保养及维护的费用；甲方发电机房机油由乙方维护并负责机油等费用；电梯的日常维护费用由中标人承担。</w:t>
      </w:r>
    </w:p>
    <w:p>
      <w:pPr>
        <w:spacing w:line="420" w:lineRule="exact"/>
        <w:ind w:firstLine="440" w:firstLineChars="200"/>
        <w:rPr>
          <w:rFonts w:ascii="宋体" w:hAnsi="宋体" w:cs="宋体"/>
          <w:bCs/>
          <w:sz w:val="22"/>
        </w:rPr>
      </w:pPr>
      <w:r>
        <w:rPr>
          <w:rFonts w:ascii="宋体" w:hAnsi="宋体" w:cs="宋体"/>
          <w:bCs/>
          <w:sz w:val="22"/>
        </w:rPr>
        <w:t>4</w:t>
      </w:r>
      <w:r>
        <w:rPr>
          <w:rFonts w:hint="eastAsia" w:ascii="宋体" w:hAnsi="宋体" w:cs="宋体"/>
          <w:bCs/>
          <w:sz w:val="22"/>
        </w:rPr>
        <w:t>.2、内容和要求</w:t>
      </w:r>
    </w:p>
    <w:p>
      <w:pPr>
        <w:spacing w:line="420" w:lineRule="exact"/>
        <w:ind w:firstLine="440" w:firstLineChars="200"/>
        <w:rPr>
          <w:rFonts w:ascii="宋体" w:hAnsi="宋体" w:cs="宋体"/>
          <w:sz w:val="22"/>
        </w:rPr>
      </w:pPr>
      <w:r>
        <w:rPr>
          <w:rFonts w:hint="eastAsia" w:ascii="宋体" w:hAnsi="宋体" w:cs="宋体"/>
          <w:sz w:val="22"/>
        </w:rPr>
        <w:t>中标人要配置熟练、专职、有上岗证及资格证的专业工程技术人员对物业各项设施、设备进行维护、养护。</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2.1、建立严格的配送电运行制度、电气设备维修制度和配电房管理制度；建立24小时运行维修值班制度；加强日常维护保养，确保照明灯具、线路、开关及各类用电设备完好无损；建立电梯、空调运行管理制度和安全操作规程，保证电梯、空调安全运行和正常使用；制定科学合理的经济运行和节能降耗措施，为甲方提出节能减排的合理化建议；定期检修保养电梯、空调设备、发电机设备，定期清洗空调过滤网，保证空调设备处于良好状态；定期检查维护避雷接地的设备设施，保证避雷设施完好；按照有关部门规定按时做好电梯、高压电气设备年检工作。电梯、高压电气设备的年检费由中标人支付。</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2.2、对消防设备、保安监控系统、多媒体、电梯、门禁门锁系统、会议课室音响、电视等性能状态进行定期检查、检测和计划性修理，保障各项设备正常运转。中标人需配备专业工程人员对各项设备进行使用前的测试，以及使用过程中的管理服务。</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.2.3 负责办公电脑的日常维护，排除线路故障、简单软件故障、打印机安装、电脑系统重装等工作。</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2.4、保证给排水系统及直饮水设备正常运行使用。直饮水必须严格按国家卫生规定标准送检，并及时将检验报告结果报送采购人，建立正常供水管理制度，保证水质符合国家标准；对供水系统管路、水泵、水箱、阀门等进行日常维护和检修；定期清洗水池，必须按照《生活饮用水二次供水管理规定》，每半年清洗消毒一次，保证二次供水水质。定期对水泵房及机电设备进行检查、保养、维修、清洁；定期对排水管、下水道、沙井进行清通、养护及清除污垢；保证室内外排水系统通畅。</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2.5、定期对房屋及设施进行巡检；建筑物的楼面、地面、屋顶、玻璃幕墙出现问题及时修缮；消防管道、空调管道、机电设备及基础、围墙护栏、线路管道等金属构件的除锈和刷漆及时（校园外围金属护栏2年内至少刷油漆1次，沙井盖、消防管道、停车栏等每年至少一次），费用由中标人负责。定期对校内（含学员楼客房）的门窗桌椅等进行巡检，发现损坏及时修理。要加强对地下线路管道的保养及维护，及时清理淤泥以及进行防鼠工作，确保地下各线路的正常运行。</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2.6、供电运行和电器维修人员必须持证上岗，做到安全第一，热情服务。照明、用电、用水、电梯、空调等接到报修后，维修人员一般应在15分钟内到达现场抢修处理，并做好记录，及时排除故障，零修合格率100%。一般电气故障不过夜，当天处理完毕，特殊情况当天不能处理，在保证安全的前提下，应采取临时应急措施，保证使用需要。</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2.7、中标人应制定供配电系统管理养护制度和计划，定期对供配电系统范围内的电气设备进行检查、检测和维护，对学校内所有高压配电设备进行维修保养，建立各项设备档案，确保供配电系统24小时正常、安全运行。（中标人负责电力设备预防性试验委托及费用）</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.2.8、</w:t>
      </w:r>
      <w:r>
        <w:rPr>
          <w:rFonts w:hint="eastAsia" w:ascii="宋体" w:hAnsi="宋体" w:cs="宋体"/>
          <w:sz w:val="22"/>
          <w:lang w:val="zh-CN"/>
        </w:rPr>
        <w:t>制定并严格执行消防管理制度和消防系统设备维修保养制度，加强对消防系统范围内的设备设施日常检查、检测、检修和保养，确保设施设备完好率100%、整个系统可随时正常使用；</w:t>
      </w:r>
      <w:r>
        <w:rPr>
          <w:rFonts w:hint="eastAsia" w:ascii="宋体" w:hAnsi="宋体" w:cs="宋体"/>
          <w:sz w:val="22"/>
        </w:rPr>
        <w:t>要求三年内必须更换灭火器干粉一次。</w:t>
      </w:r>
    </w:p>
    <w:p>
      <w:pPr>
        <w:snapToGrid w:val="0"/>
        <w:spacing w:line="420" w:lineRule="exact"/>
        <w:ind w:firstLine="440" w:firstLineChars="200"/>
        <w:contextualSpacing/>
        <w:rPr>
          <w:rFonts w:ascii="宋体" w:hAnsi="宋体" w:cs="宋体"/>
          <w:b/>
          <w:sz w:val="22"/>
        </w:rPr>
      </w:pPr>
      <w:r>
        <w:rPr>
          <w:rFonts w:ascii="宋体" w:hAnsi="宋体" w:cs="宋体"/>
          <w:sz w:val="22"/>
        </w:rPr>
        <w:t>4</w:t>
      </w:r>
      <w:r>
        <w:rPr>
          <w:rFonts w:hint="eastAsia" w:ascii="宋体" w:hAnsi="宋体" w:cs="宋体"/>
          <w:sz w:val="22"/>
        </w:rPr>
        <w:t>.2.9、维修时间要求</w:t>
      </w:r>
    </w:p>
    <w:p>
      <w:pPr>
        <w:spacing w:line="420" w:lineRule="exact"/>
        <w:ind w:firstLine="440" w:firstLineChars="200"/>
        <w:rPr>
          <w:rFonts w:ascii="宋体" w:hAnsi="宋体" w:cs="宋体"/>
          <w:sz w:val="22"/>
        </w:rPr>
      </w:pPr>
      <w:r>
        <w:rPr>
          <w:rFonts w:hint="eastAsia" w:ascii="宋体" w:hAnsi="宋体" w:cs="宋体"/>
          <w:sz w:val="22"/>
        </w:rPr>
        <w:t>中标人公司接到维修单（或电话通知）后，半小时内必须作出回应；遇紧急情况须立即派人赶到现场进行紧急处理，并按校方要求的时间修复。具体要求如下：</w:t>
      </w:r>
    </w:p>
    <w:p>
      <w:pPr>
        <w:spacing w:line="420" w:lineRule="exact"/>
        <w:ind w:firstLine="440" w:firstLineChars="200"/>
        <w:rPr>
          <w:rFonts w:ascii="宋体" w:hAnsi="宋体" w:cs="宋体"/>
          <w:sz w:val="22"/>
        </w:rPr>
      </w:pPr>
      <w:r>
        <w:rPr>
          <w:rFonts w:hint="eastAsia" w:ascii="宋体" w:hAnsi="宋体" w:cs="宋体"/>
          <w:sz w:val="22"/>
        </w:rPr>
        <w:t>抢修类：如电路故障、水管、水制、水龙头爆裂漏水，要求立即抢修；</w:t>
      </w:r>
    </w:p>
    <w:p>
      <w:pPr>
        <w:spacing w:line="420" w:lineRule="exact"/>
        <w:ind w:firstLine="440" w:firstLineChars="200"/>
        <w:rPr>
          <w:rFonts w:ascii="宋体" w:hAnsi="宋体" w:cs="宋体"/>
          <w:sz w:val="22"/>
        </w:rPr>
      </w:pPr>
      <w:r>
        <w:rPr>
          <w:rFonts w:hint="eastAsia" w:ascii="宋体" w:hAnsi="宋体" w:cs="宋体"/>
          <w:sz w:val="22"/>
        </w:rPr>
        <w:t>小修类：如门锁、电风扇、排污管等损坏，要求24小时内维修好；</w:t>
      </w:r>
    </w:p>
    <w:p>
      <w:pPr>
        <w:spacing w:line="420" w:lineRule="exact"/>
        <w:ind w:firstLine="440" w:firstLineChars="200"/>
        <w:rPr>
          <w:rFonts w:ascii="宋体" w:hAnsi="宋体" w:cs="宋体"/>
          <w:sz w:val="22"/>
        </w:rPr>
      </w:pPr>
      <w:r>
        <w:rPr>
          <w:rFonts w:hint="eastAsia" w:ascii="宋体" w:hAnsi="宋体" w:cs="宋体"/>
          <w:sz w:val="22"/>
        </w:rPr>
        <w:t>中修类：门窗、公用设施等维修项目，要求48小时内维修好；</w:t>
      </w:r>
    </w:p>
    <w:p>
      <w:pPr>
        <w:spacing w:line="420" w:lineRule="exact"/>
        <w:ind w:firstLine="440" w:firstLineChars="200"/>
        <w:rPr>
          <w:rFonts w:ascii="宋体" w:hAnsi="宋体" w:cs="宋体"/>
          <w:sz w:val="22"/>
        </w:rPr>
      </w:pPr>
      <w:r>
        <w:rPr>
          <w:rFonts w:hint="eastAsia" w:ascii="宋体" w:hAnsi="宋体" w:cs="宋体"/>
          <w:sz w:val="22"/>
        </w:rPr>
        <w:t>遇大中型突发事故须积极配合按校方要求进行妥善处理，尽快恢复正常秩序；</w:t>
      </w:r>
    </w:p>
    <w:p>
      <w:pPr>
        <w:spacing w:line="420" w:lineRule="exact"/>
        <w:ind w:firstLine="440" w:firstLineChars="200"/>
        <w:rPr>
          <w:rFonts w:ascii="宋体" w:hAnsi="宋体" w:cs="宋体"/>
          <w:sz w:val="22"/>
        </w:rPr>
      </w:pPr>
      <w:r>
        <w:rPr>
          <w:rFonts w:ascii="宋体" w:hAnsi="宋体" w:cs="宋体"/>
          <w:sz w:val="22"/>
        </w:rPr>
        <w:t>4</w:t>
      </w:r>
      <w:r>
        <w:rPr>
          <w:rFonts w:hint="eastAsia" w:ascii="宋体" w:hAnsi="宋体" w:cs="宋体"/>
          <w:sz w:val="22"/>
        </w:rPr>
        <w:t>.2.10、设备设施使用、维护、管理过程中所产生行政事业性收费用和在该工作中使用的工具、材料、服装等费用由中标人自行解决。</w:t>
      </w:r>
    </w:p>
    <w:p>
      <w:pPr>
        <w:spacing w:line="420" w:lineRule="exact"/>
        <w:ind w:firstLine="442" w:firstLineChars="200"/>
        <w:rPr>
          <w:rFonts w:ascii="宋体" w:hAnsi="宋体" w:cs="宋体"/>
          <w:sz w:val="22"/>
        </w:rPr>
      </w:pPr>
      <w:r>
        <w:rPr>
          <w:rFonts w:hint="eastAsia" w:ascii="宋体" w:hAnsi="宋体" w:cs="宋体"/>
          <w:b/>
          <w:sz w:val="22"/>
        </w:rPr>
        <w:t>5、会议接待与教学活动服务的范围、内容和要求</w:t>
      </w:r>
    </w:p>
    <w:p>
      <w:pPr>
        <w:spacing w:line="420" w:lineRule="exact"/>
        <w:ind w:firstLine="440" w:firstLineChars="200"/>
        <w:rPr>
          <w:rFonts w:ascii="宋体" w:hAnsi="宋体" w:cs="宋体"/>
          <w:b/>
          <w:bCs/>
          <w:sz w:val="22"/>
        </w:rPr>
      </w:pPr>
      <w:r>
        <w:rPr>
          <w:rFonts w:hint="eastAsia" w:ascii="宋体" w:hAnsi="宋体" w:cs="宋体"/>
          <w:bCs/>
          <w:sz w:val="22"/>
        </w:rPr>
        <w:t>教学活动和会务服务主要指在校内组织进行的各种与教学管理及服务有关的活动（上课、研讨、会议等活动），中标人应</w:t>
      </w:r>
      <w:r>
        <w:rPr>
          <w:rFonts w:hint="eastAsia" w:ascii="宋体" w:hAnsi="宋体" w:cs="宋体"/>
          <w:sz w:val="22"/>
        </w:rPr>
        <w:t>根据各种教学活动的不同性质、不同规模制定切实可行的保障方案，并严格按照方案执行。按采购人的计划，配合采购人的相关部门,提供会（课）前准备、会（课）中服务、会（课）后整理服务。</w:t>
      </w:r>
      <w:r>
        <w:rPr>
          <w:rFonts w:hint="eastAsia" w:ascii="宋体" w:hAnsi="宋体" w:cs="宋体"/>
          <w:bCs/>
          <w:sz w:val="22"/>
        </w:rPr>
        <w:t>除</w:t>
      </w:r>
      <w:r>
        <w:rPr>
          <w:rFonts w:hint="eastAsia" w:ascii="宋体" w:hAnsi="宋体" w:cs="宋体"/>
          <w:sz w:val="22"/>
        </w:rPr>
        <w:t>横幅、茶叶、支装水由采购人提供外，其他会议所需用品由中标人提供。</w:t>
      </w:r>
    </w:p>
    <w:p>
      <w:pPr>
        <w:spacing w:line="420" w:lineRule="exact"/>
        <w:ind w:firstLine="442" w:firstLineChars="200"/>
        <w:rPr>
          <w:rFonts w:ascii="宋体" w:hAnsi="宋体" w:cs="宋体"/>
          <w:b/>
          <w:sz w:val="22"/>
        </w:rPr>
      </w:pPr>
      <w:r>
        <w:rPr>
          <w:rFonts w:hint="eastAsia" w:ascii="宋体" w:hAnsi="宋体" w:cs="宋体"/>
          <w:b/>
          <w:sz w:val="22"/>
        </w:rPr>
        <w:t>5.1教学活动内容、要求</w:t>
      </w:r>
    </w:p>
    <w:p>
      <w:pPr>
        <w:pStyle w:val="61"/>
        <w:spacing w:line="420" w:lineRule="exact"/>
        <w:ind w:firstLine="440"/>
        <w:rPr>
          <w:rFonts w:ascii="宋体" w:hAnsi="宋体" w:eastAsia="宋体"/>
          <w:sz w:val="22"/>
          <w:szCs w:val="22"/>
        </w:rPr>
      </w:pPr>
      <w:r>
        <w:rPr>
          <w:rFonts w:hint="eastAsia" w:ascii="宋体" w:hAnsi="宋体" w:eastAsia="宋体"/>
          <w:sz w:val="22"/>
          <w:szCs w:val="22"/>
        </w:rPr>
        <w:t>5.1.1提前打扫教室的卫生，擦干净桌椅,桌椅摆放整齐。检查多媒体设备是否正常，检查无线话筒电池是否充足，刷干净白板，备好墨水笔、刷子等，（注：话筒电池由中标人提供）。</w:t>
      </w:r>
    </w:p>
    <w:p>
      <w:pPr>
        <w:pStyle w:val="61"/>
        <w:spacing w:line="420" w:lineRule="exact"/>
        <w:ind w:firstLine="440"/>
        <w:rPr>
          <w:rFonts w:ascii="宋体" w:hAnsi="宋体" w:eastAsia="宋体"/>
          <w:sz w:val="22"/>
          <w:szCs w:val="22"/>
        </w:rPr>
      </w:pPr>
      <w:r>
        <w:rPr>
          <w:rFonts w:hint="eastAsia" w:ascii="宋体" w:hAnsi="宋体" w:eastAsia="宋体"/>
          <w:sz w:val="22"/>
          <w:szCs w:val="22"/>
        </w:rPr>
        <w:t>5.1.2至少提前30分钟开启教室，开好灯光、空调、准备好茶水、准备好话筒投影等有关教学设备。如外请老师需要借用笔记本电脑上课时，应派人提前30分钟到校方相关部门借出，安装在讲台上，并确保电脑音量输出大小适合、投影输出正常。按照信息中心的使用操作流程进行规范操作使用各种电教设备。</w:t>
      </w:r>
    </w:p>
    <w:p>
      <w:pPr>
        <w:pStyle w:val="61"/>
        <w:spacing w:line="420" w:lineRule="exact"/>
        <w:ind w:firstLine="440"/>
        <w:rPr>
          <w:rFonts w:ascii="宋体" w:hAnsi="宋体" w:eastAsia="宋体"/>
          <w:sz w:val="22"/>
          <w:szCs w:val="22"/>
        </w:rPr>
      </w:pPr>
      <w:r>
        <w:rPr>
          <w:rFonts w:hint="eastAsia" w:ascii="宋体" w:hAnsi="宋体" w:eastAsia="宋体"/>
          <w:sz w:val="22"/>
          <w:szCs w:val="22"/>
        </w:rPr>
        <w:t>5.1.3课前提前挂好横幅，按要求摆放支装水、人员座位牌等。按要求进行资料分类、会务布置、摆放、资料发放等。协助培训班签名报到工作、收发相关学员资料（资料汇编、通讯录、评教表、调查问卷等）等工作。</w:t>
      </w:r>
    </w:p>
    <w:p>
      <w:pPr>
        <w:pStyle w:val="61"/>
        <w:spacing w:line="420" w:lineRule="exact"/>
        <w:ind w:firstLine="440"/>
        <w:rPr>
          <w:rFonts w:ascii="宋体" w:hAnsi="宋体" w:eastAsia="宋体"/>
          <w:sz w:val="22"/>
          <w:szCs w:val="22"/>
        </w:rPr>
      </w:pPr>
      <w:r>
        <w:rPr>
          <w:rFonts w:hint="eastAsia" w:ascii="宋体" w:hAnsi="宋体" w:eastAsia="宋体"/>
          <w:sz w:val="22"/>
          <w:szCs w:val="22"/>
        </w:rPr>
        <w:t>5.1.4在教学区至少安排足够人员（包括设备调试工作人员、服务员），负责在上课期间候命、巡查，及时处理突发事件，第一时间响应教学人员或其他工作人员的要求。应适当调整音响系统音量大小，防止话筒啸叫或音量过小，及时处理出现的故障。</w:t>
      </w:r>
    </w:p>
    <w:p>
      <w:pPr>
        <w:pStyle w:val="61"/>
        <w:spacing w:line="420" w:lineRule="exact"/>
        <w:ind w:firstLine="440"/>
        <w:rPr>
          <w:rFonts w:ascii="宋体" w:hAnsi="宋体" w:eastAsia="宋体"/>
          <w:sz w:val="22"/>
          <w:szCs w:val="22"/>
        </w:rPr>
      </w:pPr>
      <w:r>
        <w:rPr>
          <w:rFonts w:hint="eastAsia" w:ascii="宋体" w:hAnsi="宋体" w:eastAsia="宋体"/>
          <w:sz w:val="22"/>
          <w:szCs w:val="22"/>
        </w:rPr>
        <w:t>5.1.5校内工作人员会议、中心研讨室会议等校内会议、学校重点班次（每年约25期左右）需要对学员、老师进行全程茶水服务。其他班次仅需在开始、中场休息时服务老师。</w:t>
      </w:r>
    </w:p>
    <w:p>
      <w:pPr>
        <w:pStyle w:val="61"/>
        <w:spacing w:line="420" w:lineRule="exact"/>
        <w:ind w:firstLine="440"/>
        <w:rPr>
          <w:rFonts w:ascii="宋体" w:hAnsi="宋体" w:eastAsia="宋体"/>
          <w:sz w:val="22"/>
          <w:szCs w:val="22"/>
        </w:rPr>
      </w:pPr>
      <w:r>
        <w:rPr>
          <w:rFonts w:hint="eastAsia" w:ascii="宋体" w:hAnsi="宋体" w:eastAsia="宋体"/>
          <w:sz w:val="22"/>
          <w:szCs w:val="22"/>
        </w:rPr>
        <w:t>5.1.6领导、教员离开后，应迅速进入会场仔细地检查，如发现有遗忘的物品，须设法追送，追送不到时，按要求速交学校相关人员，并做好登记。</w:t>
      </w:r>
    </w:p>
    <w:p>
      <w:pPr>
        <w:pStyle w:val="61"/>
        <w:spacing w:line="420" w:lineRule="exact"/>
        <w:ind w:firstLine="440"/>
        <w:rPr>
          <w:rFonts w:ascii="宋体" w:hAnsi="宋体" w:eastAsia="宋体"/>
          <w:sz w:val="22"/>
          <w:szCs w:val="22"/>
        </w:rPr>
      </w:pPr>
      <w:r>
        <w:rPr>
          <w:rFonts w:hint="eastAsia" w:ascii="宋体" w:hAnsi="宋体" w:eastAsia="宋体"/>
          <w:sz w:val="22"/>
          <w:szCs w:val="22"/>
        </w:rPr>
        <w:t>5.1.7收拾教室或会场，及时关闭空调等各种设备电源，节约能源，补充文具和会议物品。课后半个小时内要搞好清洁卫生，收拾好所有多媒体设备，发现异常情况及时报告。</w:t>
      </w:r>
    </w:p>
    <w:p>
      <w:pPr>
        <w:pStyle w:val="61"/>
        <w:spacing w:line="420" w:lineRule="exact"/>
        <w:ind w:firstLine="440"/>
        <w:rPr>
          <w:rFonts w:ascii="宋体" w:hAnsi="宋体" w:eastAsia="宋体"/>
          <w:sz w:val="22"/>
          <w:szCs w:val="22"/>
        </w:rPr>
      </w:pPr>
      <w:r>
        <w:rPr>
          <w:rFonts w:hint="eastAsia" w:ascii="宋体" w:hAnsi="宋体" w:eastAsia="宋体"/>
          <w:sz w:val="22"/>
          <w:szCs w:val="22"/>
        </w:rPr>
        <w:t>5.1.8其他一些临时性会务工作及其一些零碎互助工作。如协助文印室的资料准备工作等。</w:t>
      </w:r>
    </w:p>
    <w:p>
      <w:pPr>
        <w:spacing w:line="420" w:lineRule="exact"/>
        <w:ind w:firstLine="442" w:firstLineChars="200"/>
        <w:rPr>
          <w:rFonts w:ascii="宋体" w:hAnsi="宋体" w:cs="宋体"/>
          <w:b/>
          <w:sz w:val="22"/>
        </w:rPr>
      </w:pPr>
      <w:r>
        <w:rPr>
          <w:rFonts w:hint="eastAsia" w:ascii="宋体" w:hAnsi="宋体" w:cs="宋体"/>
          <w:b/>
          <w:sz w:val="22"/>
        </w:rPr>
        <w:t>5.2会议接待基本要求</w:t>
      </w:r>
    </w:p>
    <w:p>
      <w:pPr>
        <w:pStyle w:val="61"/>
        <w:spacing w:line="420" w:lineRule="exact"/>
        <w:ind w:firstLine="440"/>
        <w:rPr>
          <w:rFonts w:ascii="宋体" w:hAnsi="宋体" w:eastAsia="宋体"/>
          <w:sz w:val="22"/>
          <w:szCs w:val="22"/>
        </w:rPr>
      </w:pPr>
      <w:r>
        <w:rPr>
          <w:rFonts w:hint="eastAsia" w:ascii="宋体" w:hAnsi="宋体" w:eastAsia="宋体"/>
          <w:sz w:val="22"/>
          <w:szCs w:val="22"/>
        </w:rPr>
        <w:t>5.2.1根据会议通知时间，至少提前一天对会议地点的照明、空调、卫生、音响系统、投影等进行全面检查。会议需要使用多媒体设备时，至少提前一天到相关科室借出笔记本电脑进行测试，及时排除故障。会前调节好室内空调温度、灯光、窗帘，使会场整齐、舒适、明亮。</w:t>
      </w:r>
    </w:p>
    <w:p>
      <w:pPr>
        <w:pStyle w:val="61"/>
        <w:spacing w:line="420" w:lineRule="exact"/>
        <w:ind w:firstLine="440"/>
        <w:rPr>
          <w:rFonts w:ascii="宋体" w:hAnsi="宋体" w:eastAsia="宋体"/>
          <w:sz w:val="22"/>
          <w:szCs w:val="22"/>
        </w:rPr>
      </w:pPr>
      <w:r>
        <w:rPr>
          <w:rFonts w:hint="eastAsia" w:ascii="宋体" w:hAnsi="宋体" w:eastAsia="宋体"/>
          <w:sz w:val="22"/>
          <w:szCs w:val="22"/>
        </w:rPr>
        <w:t>5.2.2会议期间安排电工负责领导话筒音量、灯光调节、背景音乐播放等，维修、清洁、保安、弱电电工等工作人员机动处理突发故障或事件。</w:t>
      </w:r>
    </w:p>
    <w:p>
      <w:pPr>
        <w:pStyle w:val="61"/>
        <w:spacing w:line="420" w:lineRule="exact"/>
        <w:ind w:firstLine="440"/>
        <w:rPr>
          <w:rFonts w:ascii="宋体" w:hAnsi="宋体" w:eastAsia="宋体"/>
          <w:sz w:val="22"/>
          <w:szCs w:val="22"/>
        </w:rPr>
      </w:pPr>
      <w:r>
        <w:rPr>
          <w:rFonts w:hint="eastAsia" w:ascii="宋体" w:hAnsi="宋体" w:eastAsia="宋体"/>
          <w:sz w:val="22"/>
          <w:szCs w:val="22"/>
        </w:rPr>
        <w:t>5.2.3按出席人数和召集的领导职务决定会议的大小，采取相应的服务措施，调配充足人员，争取优质服务。</w:t>
      </w:r>
    </w:p>
    <w:p>
      <w:pPr>
        <w:pStyle w:val="61"/>
        <w:spacing w:line="420" w:lineRule="exact"/>
        <w:ind w:firstLine="440"/>
        <w:rPr>
          <w:rFonts w:ascii="宋体" w:hAnsi="宋体" w:eastAsia="宋体"/>
          <w:sz w:val="22"/>
          <w:szCs w:val="22"/>
        </w:rPr>
      </w:pPr>
      <w:r>
        <w:rPr>
          <w:rFonts w:hint="eastAsia" w:ascii="宋体" w:hAnsi="宋体" w:eastAsia="宋体"/>
          <w:sz w:val="22"/>
          <w:szCs w:val="22"/>
        </w:rPr>
        <w:t>5.2.4按参加会议人数准备好会议文件、文具用品及会议必需品；提前1个小时再次检查会议室准备情况，特别是音响投影、照明、空调、环境卫生，调试好话筒音量大小，适时更换电池，确保其正常使用。需要使用笔记本电脑时，提前一个小时派人到校内相应部门借出，并按要求安装好；并确保电脑音量输出大小适合、投影输出正常。</w:t>
      </w:r>
    </w:p>
    <w:p>
      <w:pPr>
        <w:pStyle w:val="61"/>
        <w:spacing w:line="420" w:lineRule="exact"/>
        <w:ind w:firstLine="440"/>
        <w:rPr>
          <w:rFonts w:ascii="宋体" w:hAnsi="宋体" w:eastAsia="宋体"/>
          <w:sz w:val="22"/>
          <w:szCs w:val="22"/>
        </w:rPr>
      </w:pPr>
      <w:r>
        <w:rPr>
          <w:rFonts w:hint="eastAsia" w:ascii="宋体" w:hAnsi="宋体" w:eastAsia="宋体"/>
          <w:sz w:val="22"/>
          <w:szCs w:val="22"/>
        </w:rPr>
        <w:t>5.2.5按参加会议人数放好椅子，按要求摆设会议物品：指示牌、座位牌、文件夹、鲜花、烟盅、矿泉水、纸杯、杯垫纸等。横幅需提前一天挂好。</w:t>
      </w:r>
    </w:p>
    <w:p>
      <w:pPr>
        <w:pStyle w:val="61"/>
        <w:spacing w:line="420" w:lineRule="exact"/>
        <w:ind w:firstLine="440"/>
        <w:rPr>
          <w:rFonts w:ascii="宋体" w:hAnsi="宋体" w:eastAsia="宋体"/>
          <w:sz w:val="22"/>
          <w:szCs w:val="22"/>
        </w:rPr>
      </w:pPr>
      <w:r>
        <w:rPr>
          <w:rFonts w:hint="eastAsia" w:ascii="宋体" w:hAnsi="宋体" w:eastAsia="宋体"/>
          <w:sz w:val="22"/>
          <w:szCs w:val="22"/>
        </w:rPr>
        <w:t>5.2.6现场督导及检查，主管要亲临现场指挥和督导员工按要求布置会场。</w:t>
      </w:r>
    </w:p>
    <w:p>
      <w:pPr>
        <w:spacing w:line="420" w:lineRule="exact"/>
        <w:ind w:firstLine="440" w:firstLineChars="200"/>
        <w:rPr>
          <w:rFonts w:ascii="宋体" w:hAnsi="宋体" w:cs="宋体"/>
          <w:sz w:val="22"/>
        </w:rPr>
      </w:pPr>
      <w:r>
        <w:rPr>
          <w:rFonts w:hint="eastAsia" w:ascii="宋体" w:hAnsi="宋体" w:cs="宋体"/>
          <w:sz w:val="22"/>
        </w:rPr>
        <w:t>5.2.7有重要领导参加的会议须提前24小时进行特别安全巡查，排查、清除可疑物体，确保消除安全隐患。</w:t>
      </w:r>
    </w:p>
    <w:p>
      <w:pPr>
        <w:spacing w:line="420" w:lineRule="exact"/>
        <w:ind w:firstLine="440" w:firstLineChars="200"/>
        <w:rPr>
          <w:rFonts w:ascii="宋体" w:hAnsi="宋体" w:cs="宋体"/>
          <w:sz w:val="22"/>
        </w:rPr>
      </w:pPr>
      <w:r>
        <w:rPr>
          <w:rFonts w:hint="eastAsia" w:ascii="宋体" w:hAnsi="宋体" w:cs="宋体"/>
          <w:sz w:val="22"/>
        </w:rPr>
        <w:t>5.2.8暖水瓶打好开水，以备会议开始后使用；会议开始后倒茶水，按照第一次续水15分钟，后每隔20分钟续一次水，每半小时左右为客人更换一次烟灰缸等。</w:t>
      </w:r>
    </w:p>
    <w:p>
      <w:pPr>
        <w:pStyle w:val="61"/>
        <w:spacing w:line="420" w:lineRule="exact"/>
        <w:ind w:firstLine="440"/>
        <w:rPr>
          <w:rFonts w:ascii="宋体" w:hAnsi="宋体" w:eastAsia="宋体"/>
          <w:sz w:val="22"/>
          <w:szCs w:val="22"/>
        </w:rPr>
      </w:pPr>
      <w:r>
        <w:rPr>
          <w:rFonts w:hint="eastAsia" w:ascii="宋体" w:hAnsi="宋体" w:eastAsia="宋体"/>
          <w:sz w:val="22"/>
          <w:szCs w:val="22"/>
        </w:rPr>
        <w:t>5.2.9服务工作细致周到，服务中做到三轻（走路轻、讲话轻、动作轻）。会议中间休息时，要尽快整理会场，补充的更换各种用品。要做好迎接、欢送参会人员，服务过程要用礼貌用语。</w:t>
      </w:r>
    </w:p>
    <w:p>
      <w:pPr>
        <w:spacing w:line="420" w:lineRule="exact"/>
        <w:ind w:firstLine="440" w:firstLineChars="200"/>
        <w:rPr>
          <w:rFonts w:ascii="宋体" w:hAnsi="宋体" w:cs="宋体"/>
          <w:sz w:val="22"/>
        </w:rPr>
      </w:pPr>
      <w:r>
        <w:rPr>
          <w:rFonts w:hint="eastAsia" w:ascii="宋体" w:hAnsi="宋体" w:cs="宋体"/>
          <w:sz w:val="22"/>
        </w:rPr>
        <w:t>5.2.10重要会议须安排专人到场监督会务服务工作，巡视会议室准备情况和会议进行的需求情况，争取第一时间响应。</w:t>
      </w:r>
    </w:p>
    <w:p>
      <w:pPr>
        <w:spacing w:line="420" w:lineRule="exact"/>
        <w:ind w:firstLine="440" w:firstLineChars="200"/>
        <w:rPr>
          <w:rFonts w:ascii="宋体" w:hAnsi="宋体" w:cs="宋体"/>
          <w:sz w:val="22"/>
        </w:rPr>
      </w:pPr>
      <w:r>
        <w:rPr>
          <w:rFonts w:hint="eastAsia" w:ascii="宋体" w:hAnsi="宋体" w:cs="宋体"/>
          <w:sz w:val="22"/>
        </w:rPr>
        <w:t>5.2.11会议结束后，对会场进行检查，查看是否有会议人员遗留之物品。如有，应设法交还物主。如是重要（贵重）物品或较大金额之现金，应立即报告采购人处理。</w:t>
      </w:r>
    </w:p>
    <w:p>
      <w:pPr>
        <w:spacing w:line="420" w:lineRule="exact"/>
        <w:ind w:firstLine="440" w:firstLineChars="200"/>
        <w:rPr>
          <w:rFonts w:ascii="宋体" w:hAnsi="宋体" w:cs="宋体"/>
          <w:sz w:val="22"/>
        </w:rPr>
      </w:pPr>
      <w:r>
        <w:rPr>
          <w:rFonts w:hint="eastAsia" w:ascii="宋体" w:hAnsi="宋体" w:cs="宋体"/>
          <w:sz w:val="22"/>
        </w:rPr>
        <w:t>5.2.12会议结束后两小时内，完成会场清洁，椅子归位、关闭空调、灯、门窗，补充相关物资，洗净饮具，高温消毒后放回贮藏柜。</w:t>
      </w:r>
    </w:p>
    <w:p>
      <w:pPr>
        <w:spacing w:line="420" w:lineRule="exact"/>
        <w:ind w:firstLine="442" w:firstLineChars="200"/>
        <w:rPr>
          <w:rFonts w:ascii="宋体" w:hAnsi="宋体" w:cs="宋体"/>
          <w:b/>
          <w:sz w:val="22"/>
        </w:rPr>
      </w:pPr>
      <w:r>
        <w:rPr>
          <w:rFonts w:hint="eastAsia" w:ascii="宋体" w:hAnsi="宋体" w:cs="宋体"/>
          <w:b/>
          <w:sz w:val="22"/>
        </w:rPr>
        <w:t>5.3其他要求</w:t>
      </w:r>
    </w:p>
    <w:p>
      <w:pPr>
        <w:spacing w:line="420" w:lineRule="exact"/>
        <w:ind w:firstLine="440" w:firstLineChars="200"/>
        <w:rPr>
          <w:rFonts w:ascii="宋体" w:hAnsi="宋体" w:cs="宋体"/>
          <w:sz w:val="22"/>
        </w:rPr>
      </w:pPr>
      <w:r>
        <w:rPr>
          <w:rFonts w:hint="eastAsia" w:ascii="宋体" w:hAnsi="宋体" w:cs="宋体"/>
          <w:sz w:val="22"/>
        </w:rPr>
        <w:t>5.3.1在学校放假期间，需要派出弱电电工协助校园网络等弱电系统的检查。如有外单位参观反腐倡廉基地时，需要派出电工等工作人员，确保反腐倡廉基地及其演播室可正常使用。</w:t>
      </w:r>
    </w:p>
    <w:p>
      <w:pPr>
        <w:spacing w:line="420" w:lineRule="exact"/>
        <w:ind w:firstLine="440" w:firstLineChars="200"/>
        <w:rPr>
          <w:rFonts w:ascii="宋体" w:hAnsi="宋体" w:cs="宋体"/>
          <w:sz w:val="22"/>
        </w:rPr>
      </w:pPr>
      <w:r>
        <w:rPr>
          <w:rFonts w:hint="eastAsia" w:ascii="宋体" w:hAnsi="宋体" w:cs="宋体"/>
          <w:sz w:val="22"/>
        </w:rPr>
        <w:t>5.3.2 每年定期清理地下管道，做好防水、防鼠等措施，确保学校基本通讯等线路正常。</w:t>
      </w:r>
    </w:p>
    <w:p>
      <w:pPr>
        <w:spacing w:line="420" w:lineRule="exact"/>
        <w:ind w:firstLine="442" w:firstLineChars="200"/>
        <w:rPr>
          <w:rFonts w:ascii="宋体" w:hAnsi="宋体" w:cs="宋体"/>
          <w:b/>
          <w:sz w:val="22"/>
        </w:rPr>
      </w:pPr>
      <w:r>
        <w:rPr>
          <w:rFonts w:hint="eastAsia" w:ascii="宋体" w:hAnsi="宋体" w:cs="宋体"/>
          <w:b/>
          <w:sz w:val="22"/>
        </w:rPr>
        <w:t>6、学员楼客房前台接待及客房服务的范围、内容和要求</w:t>
      </w:r>
    </w:p>
    <w:p>
      <w:pPr>
        <w:spacing w:line="420" w:lineRule="exact"/>
        <w:ind w:firstLine="440" w:firstLineChars="200"/>
        <w:rPr>
          <w:rFonts w:ascii="宋体" w:hAnsi="宋体" w:cs="宋体"/>
          <w:sz w:val="22"/>
        </w:rPr>
      </w:pPr>
      <w:r>
        <w:rPr>
          <w:rFonts w:hint="eastAsia" w:ascii="宋体" w:hAnsi="宋体" w:cs="宋体"/>
          <w:sz w:val="22"/>
        </w:rPr>
        <w:t>6.1、范围：服务总台、学员楼1-6栋（约255间客房、桌球室、乒乓球室）、5间杂物房及学员楼公共区域。</w:t>
      </w:r>
    </w:p>
    <w:p>
      <w:pPr>
        <w:widowControl/>
        <w:spacing w:line="420" w:lineRule="exact"/>
        <w:ind w:firstLine="440" w:firstLineChars="200"/>
        <w:rPr>
          <w:rFonts w:ascii="宋体" w:hAnsi="宋体" w:cs="宋体"/>
          <w:sz w:val="22"/>
        </w:rPr>
      </w:pPr>
      <w:r>
        <w:rPr>
          <w:rFonts w:hint="eastAsia" w:ascii="宋体" w:hAnsi="宋体" w:cs="宋体"/>
          <w:sz w:val="22"/>
        </w:rPr>
        <w:t>6.2、客房服务总台内容和要求：</w:t>
      </w:r>
    </w:p>
    <w:p>
      <w:pPr>
        <w:spacing w:line="420" w:lineRule="exact"/>
        <w:ind w:firstLine="440" w:firstLineChars="200"/>
        <w:rPr>
          <w:rFonts w:ascii="宋体" w:hAnsi="宋体" w:cs="宋体"/>
          <w:sz w:val="22"/>
        </w:rPr>
      </w:pPr>
      <w:r>
        <w:rPr>
          <w:rFonts w:hint="eastAsia" w:ascii="宋体" w:hAnsi="宋体" w:cs="宋体"/>
          <w:sz w:val="22"/>
        </w:rPr>
        <w:t>6.2.1、建立健全服务管理制度和流程，实行不低于三星级管理，将服务内容责任到人。</w:t>
      </w:r>
    </w:p>
    <w:p>
      <w:pPr>
        <w:spacing w:line="420" w:lineRule="exact"/>
        <w:ind w:firstLine="440" w:firstLineChars="200"/>
        <w:rPr>
          <w:rFonts w:ascii="宋体" w:hAnsi="宋体" w:cs="宋体"/>
          <w:sz w:val="22"/>
        </w:rPr>
      </w:pPr>
      <w:r>
        <w:rPr>
          <w:rFonts w:hint="eastAsia" w:ascii="宋体" w:hAnsi="宋体" w:cs="宋体"/>
          <w:sz w:val="22"/>
        </w:rPr>
        <w:t>6.2.2、落实培训考核制度和工作标准，做到宾至如归。</w:t>
      </w:r>
    </w:p>
    <w:p>
      <w:pPr>
        <w:spacing w:line="420" w:lineRule="exact"/>
        <w:ind w:firstLine="440" w:firstLineChars="200"/>
        <w:rPr>
          <w:rFonts w:ascii="宋体" w:hAnsi="宋体" w:cs="宋体"/>
          <w:sz w:val="22"/>
        </w:rPr>
      </w:pPr>
      <w:r>
        <w:rPr>
          <w:rFonts w:hint="eastAsia" w:ascii="宋体" w:hAnsi="宋体" w:cs="宋体"/>
          <w:sz w:val="22"/>
        </w:rPr>
        <w:t>6.2.3、服务总台实行值班制，24小时内必须有人在岗，负责对入住学员的登记、发卡、退卡、押金收退及保管存放、接听电话工作。节日、假日要值班。</w:t>
      </w:r>
    </w:p>
    <w:p>
      <w:pPr>
        <w:spacing w:line="420" w:lineRule="exact"/>
        <w:ind w:firstLine="440" w:firstLineChars="200"/>
        <w:rPr>
          <w:rFonts w:ascii="宋体" w:hAnsi="宋体" w:cs="宋体"/>
          <w:sz w:val="22"/>
        </w:rPr>
      </w:pPr>
      <w:r>
        <w:rPr>
          <w:rFonts w:hint="eastAsia" w:ascii="宋体" w:hAnsi="宋体" w:cs="宋体"/>
          <w:sz w:val="22"/>
        </w:rPr>
        <w:t>6.2.4、负责对学员的咨询和引导工作。</w:t>
      </w:r>
    </w:p>
    <w:p>
      <w:pPr>
        <w:spacing w:line="420" w:lineRule="exact"/>
        <w:ind w:firstLine="440" w:firstLineChars="200"/>
        <w:rPr>
          <w:rFonts w:ascii="宋体" w:hAnsi="宋体" w:cs="宋体"/>
          <w:sz w:val="22"/>
        </w:rPr>
      </w:pPr>
      <w:r>
        <w:rPr>
          <w:rFonts w:hint="eastAsia" w:ascii="宋体" w:hAnsi="宋体" w:cs="宋体"/>
          <w:sz w:val="22"/>
        </w:rPr>
        <w:t>6.2.5、负责对物品的发放登记和退房物品核对工作。</w:t>
      </w:r>
    </w:p>
    <w:p>
      <w:pPr>
        <w:spacing w:line="420" w:lineRule="exact"/>
        <w:ind w:firstLine="440" w:firstLineChars="200"/>
        <w:rPr>
          <w:rFonts w:ascii="宋体" w:hAnsi="宋体" w:cs="宋体"/>
          <w:sz w:val="22"/>
        </w:rPr>
      </w:pPr>
      <w:r>
        <w:rPr>
          <w:rFonts w:hint="eastAsia" w:ascii="宋体" w:hAnsi="宋体" w:cs="宋体"/>
          <w:sz w:val="22"/>
        </w:rPr>
        <w:t>6.2.6、负责学员楼的前台接待、登记工作及报刊、杂志、信件、押金收退保管等收发工作。</w:t>
      </w:r>
    </w:p>
    <w:p>
      <w:pPr>
        <w:spacing w:line="420" w:lineRule="exact"/>
        <w:ind w:firstLine="440" w:firstLineChars="200"/>
        <w:rPr>
          <w:rFonts w:ascii="宋体" w:hAnsi="宋体" w:cs="宋体"/>
          <w:sz w:val="22"/>
        </w:rPr>
      </w:pPr>
      <w:r>
        <w:rPr>
          <w:rFonts w:hint="eastAsia" w:ascii="宋体" w:hAnsi="宋体" w:cs="宋体"/>
          <w:sz w:val="22"/>
        </w:rPr>
        <w:t>6.2.7、负责检查床上用品的更换和清洗工作，维护清洗后物件的外观整洁,并及时送入库房。</w:t>
      </w:r>
    </w:p>
    <w:p>
      <w:pPr>
        <w:spacing w:line="420" w:lineRule="exact"/>
        <w:ind w:firstLine="440" w:firstLineChars="200"/>
        <w:rPr>
          <w:rFonts w:ascii="宋体" w:hAnsi="宋体" w:cs="宋体"/>
          <w:sz w:val="22"/>
        </w:rPr>
      </w:pPr>
      <w:r>
        <w:rPr>
          <w:rFonts w:hint="eastAsia" w:ascii="宋体" w:hAnsi="宋体" w:cs="宋体"/>
          <w:sz w:val="22"/>
        </w:rPr>
        <w:t>6.2.8、负责学员宿舍内的物品清点工作。</w:t>
      </w:r>
    </w:p>
    <w:p>
      <w:pPr>
        <w:spacing w:line="420" w:lineRule="exact"/>
        <w:ind w:firstLine="440" w:firstLineChars="200"/>
        <w:rPr>
          <w:rFonts w:ascii="宋体" w:hAnsi="宋体" w:cs="宋体"/>
          <w:sz w:val="22"/>
        </w:rPr>
      </w:pPr>
      <w:r>
        <w:rPr>
          <w:rFonts w:hint="eastAsia" w:ascii="宋体" w:hAnsi="宋体" w:cs="宋体"/>
          <w:sz w:val="22"/>
        </w:rPr>
        <w:t>6.2.9、负责门禁门锁电池更换、门禁服务卡数据录入和钥匙的使用和管理工作。</w:t>
      </w:r>
    </w:p>
    <w:p>
      <w:pPr>
        <w:spacing w:line="420" w:lineRule="exact"/>
        <w:ind w:firstLine="440" w:firstLineChars="200"/>
        <w:rPr>
          <w:rFonts w:ascii="宋体" w:hAnsi="宋体" w:cs="宋体"/>
          <w:sz w:val="22"/>
        </w:rPr>
      </w:pPr>
      <w:r>
        <w:rPr>
          <w:rFonts w:hint="eastAsia" w:ascii="宋体" w:hAnsi="宋体" w:cs="宋体"/>
          <w:sz w:val="22"/>
        </w:rPr>
        <w:t xml:space="preserve">6.2.10、临时性的服务工作。 </w:t>
      </w:r>
    </w:p>
    <w:p>
      <w:pPr>
        <w:widowControl/>
        <w:spacing w:line="420" w:lineRule="exact"/>
        <w:ind w:firstLine="442" w:firstLineChars="200"/>
        <w:rPr>
          <w:rFonts w:ascii="宋体" w:hAnsi="宋体" w:cs="宋体"/>
          <w:b/>
          <w:sz w:val="22"/>
        </w:rPr>
      </w:pPr>
      <w:r>
        <w:rPr>
          <w:rFonts w:hint="eastAsia" w:ascii="宋体" w:hAnsi="宋体" w:cs="宋体"/>
          <w:b/>
          <w:sz w:val="22"/>
        </w:rPr>
        <w:t>6.3、客房服务内容和要求</w:t>
      </w:r>
    </w:p>
    <w:p>
      <w:pPr>
        <w:tabs>
          <w:tab w:val="left" w:pos="567"/>
        </w:tabs>
        <w:spacing w:line="420" w:lineRule="exact"/>
        <w:ind w:firstLine="440" w:firstLineChars="200"/>
        <w:rPr>
          <w:rFonts w:ascii="宋体" w:hAnsi="宋体" w:cs="宋体"/>
          <w:sz w:val="22"/>
        </w:rPr>
      </w:pPr>
      <w:r>
        <w:rPr>
          <w:rFonts w:hint="eastAsia" w:ascii="宋体" w:hAnsi="宋体" w:cs="宋体"/>
          <w:sz w:val="22"/>
        </w:rPr>
        <w:t>6.3.1、按客房工作标准程序对所有客房进行定人、定点、定时清洁，并有专人巡查、监督，及时更换和清洗床上用品和卫生用具，床单等床上用品更换原则为一人一换，长期班次同一人多天住宿情况下，则三天至少一换。</w:t>
      </w:r>
    </w:p>
    <w:p>
      <w:pPr>
        <w:tabs>
          <w:tab w:val="left" w:pos="567"/>
        </w:tabs>
        <w:spacing w:line="420" w:lineRule="exact"/>
        <w:ind w:firstLine="440" w:firstLineChars="200"/>
        <w:rPr>
          <w:rFonts w:ascii="宋体" w:hAnsi="宋体" w:cs="宋体"/>
          <w:sz w:val="22"/>
        </w:rPr>
      </w:pPr>
      <w:r>
        <w:rPr>
          <w:rFonts w:hint="eastAsia" w:ascii="宋体" w:hAnsi="宋体" w:cs="宋体"/>
          <w:sz w:val="22"/>
        </w:rPr>
        <w:t>6.3.2、及时对客房环境和卫生设施和用具进行清洁、消毒，保持房间内空气清新、无尘、清洁干净。要求眼睛能够看到的地方无污染，手触到的地方无灰尘，耳听不到异</w:t>
      </w:r>
      <w:r>
        <w:rPr>
          <w:rFonts w:hint="eastAsia" w:ascii="宋体" w:hAnsi="宋体" w:cs="宋体"/>
          <w:sz w:val="22"/>
          <w:lang w:eastAsia="zh-CN"/>
        </w:rPr>
        <w:t>响</w:t>
      </w:r>
      <w:r>
        <w:rPr>
          <w:rFonts w:hint="eastAsia" w:ascii="宋体" w:hAnsi="宋体" w:cs="宋体"/>
          <w:sz w:val="22"/>
        </w:rPr>
        <w:t>，鼻闻不到异味。对房间窗户、桌子、电视、灯罩等进行抹尘，同时检查所有的设施和补充消耗用品，地面清拖一次，房间窗帘半年拆洗一次。</w:t>
      </w:r>
    </w:p>
    <w:p>
      <w:pPr>
        <w:tabs>
          <w:tab w:val="left" w:pos="567"/>
        </w:tabs>
        <w:spacing w:line="420" w:lineRule="exact"/>
        <w:ind w:firstLine="440" w:firstLineChars="200"/>
        <w:rPr>
          <w:rFonts w:ascii="宋体" w:hAnsi="宋体" w:cs="宋体"/>
          <w:sz w:val="22"/>
        </w:rPr>
      </w:pPr>
      <w:r>
        <w:rPr>
          <w:rFonts w:hint="eastAsia" w:ascii="宋体" w:hAnsi="宋体" w:cs="宋体"/>
          <w:sz w:val="22"/>
        </w:rPr>
        <w:t>6.3.3、客房及学员楼公共区域实行日常定期清洁和不定期的清洁保洁，做到按制定标准全天候、全方位保洁。每周六进行大清洁，对客房及学员楼公共区域进行全面的清洁。公共走廊每天要清拖一次，楼梯扶手、玻璃窗等每天至少抹一次。</w:t>
      </w:r>
    </w:p>
    <w:p>
      <w:pPr>
        <w:tabs>
          <w:tab w:val="left" w:pos="567"/>
        </w:tabs>
        <w:spacing w:line="420" w:lineRule="exact"/>
        <w:ind w:firstLine="440" w:firstLineChars="200"/>
        <w:rPr>
          <w:rFonts w:ascii="宋体" w:hAnsi="宋体" w:cs="宋体"/>
          <w:sz w:val="22"/>
        </w:rPr>
      </w:pPr>
      <w:r>
        <w:rPr>
          <w:rFonts w:hint="eastAsia" w:ascii="宋体" w:hAnsi="宋体" w:cs="宋体"/>
          <w:sz w:val="22"/>
        </w:rPr>
        <w:t>6.3.4、客房内的清洁工作只能在学员不在场的情况下进行，客房服务须指定专人负责，并须事先将客房服务人员的履历、证件复印件等相关资料报采购人审批后方可。</w:t>
      </w:r>
    </w:p>
    <w:p>
      <w:pPr>
        <w:tabs>
          <w:tab w:val="left" w:pos="567"/>
        </w:tabs>
        <w:spacing w:line="420" w:lineRule="exact"/>
        <w:ind w:firstLine="440" w:firstLineChars="200"/>
        <w:rPr>
          <w:rFonts w:ascii="宋体" w:hAnsi="宋体" w:cs="宋体"/>
          <w:sz w:val="22"/>
        </w:rPr>
      </w:pPr>
      <w:r>
        <w:rPr>
          <w:rFonts w:hint="eastAsia" w:ascii="宋体" w:hAnsi="宋体" w:cs="宋体"/>
          <w:sz w:val="22"/>
        </w:rPr>
        <w:t>6.3.5、中标人须配备所有客房内的洗手液、擦手纸巾盒和不锈钢卷纸盒，同时负责提供所有客房纸巾、卫生间消耗品（如洗手间的卷纸、擦手纸、洗手液、檀香、香球等）。</w:t>
      </w:r>
    </w:p>
    <w:p>
      <w:pPr>
        <w:spacing w:line="420" w:lineRule="exact"/>
        <w:ind w:firstLine="442" w:firstLineChars="200"/>
        <w:rPr>
          <w:rFonts w:ascii="宋体" w:hAnsi="宋体" w:cs="宋体"/>
          <w:b/>
          <w:sz w:val="22"/>
        </w:rPr>
      </w:pPr>
      <w:r>
        <w:rPr>
          <w:rFonts w:hint="eastAsia" w:ascii="宋体" w:hAnsi="宋体" w:cs="宋体"/>
          <w:b/>
          <w:sz w:val="22"/>
        </w:rPr>
        <w:t>7、洗衣房管理服务的范围、内容和要求</w:t>
      </w:r>
    </w:p>
    <w:p>
      <w:pPr>
        <w:tabs>
          <w:tab w:val="left" w:pos="567"/>
        </w:tabs>
        <w:spacing w:line="420" w:lineRule="exact"/>
        <w:ind w:firstLine="440" w:firstLineChars="200"/>
        <w:rPr>
          <w:rFonts w:ascii="宋体" w:hAnsi="宋体" w:cs="宋体"/>
          <w:sz w:val="22"/>
        </w:rPr>
      </w:pPr>
      <w:r>
        <w:rPr>
          <w:rFonts w:hint="eastAsia" w:ascii="宋体" w:hAnsi="宋体" w:cs="宋体"/>
          <w:sz w:val="22"/>
        </w:rPr>
        <w:t>7.1、范围：东莞党校工作人员制服、餐厅工作人员制服及相关用品、校内床上用品、校内窗帘、餐桌台布及毛巾等卫生用品。</w:t>
      </w:r>
    </w:p>
    <w:p>
      <w:pPr>
        <w:tabs>
          <w:tab w:val="left" w:pos="567"/>
        </w:tabs>
        <w:spacing w:line="420" w:lineRule="exact"/>
        <w:ind w:firstLine="440" w:firstLineChars="200"/>
        <w:rPr>
          <w:rFonts w:ascii="宋体" w:hAnsi="宋体" w:cs="宋体"/>
          <w:sz w:val="22"/>
        </w:rPr>
      </w:pPr>
      <w:r>
        <w:rPr>
          <w:rFonts w:hint="eastAsia" w:ascii="宋体" w:hAnsi="宋体" w:cs="宋体"/>
          <w:sz w:val="22"/>
        </w:rPr>
        <w:t>7.2、洗衣房管理服务内容和要求：</w:t>
      </w:r>
    </w:p>
    <w:p>
      <w:pPr>
        <w:tabs>
          <w:tab w:val="left" w:pos="567"/>
        </w:tabs>
        <w:spacing w:line="420" w:lineRule="exact"/>
        <w:ind w:firstLine="440" w:firstLineChars="200"/>
        <w:rPr>
          <w:rFonts w:ascii="宋体" w:hAnsi="宋体" w:cs="宋体"/>
          <w:sz w:val="22"/>
        </w:rPr>
      </w:pPr>
      <w:r>
        <w:rPr>
          <w:rFonts w:hint="eastAsia" w:ascii="宋体" w:hAnsi="宋体" w:cs="宋体"/>
          <w:sz w:val="22"/>
        </w:rPr>
        <w:t>7.2.1、负责市委党校工作人员制服清洗、餐厅工作人员制服及相关用品清洗、学员楼及客房用品的清洗。</w:t>
      </w:r>
    </w:p>
    <w:p>
      <w:pPr>
        <w:tabs>
          <w:tab w:val="left" w:pos="567"/>
        </w:tabs>
        <w:spacing w:line="420" w:lineRule="exact"/>
        <w:ind w:firstLine="440" w:firstLineChars="200"/>
        <w:rPr>
          <w:rFonts w:ascii="宋体" w:hAnsi="宋体" w:cs="宋体"/>
          <w:sz w:val="22"/>
        </w:rPr>
      </w:pPr>
      <w:r>
        <w:rPr>
          <w:rFonts w:hint="eastAsia" w:ascii="宋体" w:hAnsi="宋体" w:cs="宋体"/>
          <w:sz w:val="22"/>
        </w:rPr>
        <w:t>7.2.2、</w:t>
      </w:r>
      <w:r>
        <w:rPr>
          <w:rFonts w:hint="eastAsia" w:ascii="宋体" w:hAnsi="宋体" w:cs="宋体"/>
          <w:sz w:val="22"/>
          <w:lang w:val="zh-CN"/>
        </w:rPr>
        <w:t>制定严格的洗衣工作制度和工作流程</w:t>
      </w:r>
      <w:r>
        <w:rPr>
          <w:rFonts w:hint="eastAsia" w:ascii="宋体" w:hAnsi="宋体" w:cs="宋体"/>
          <w:sz w:val="22"/>
        </w:rPr>
        <w:t>，</w:t>
      </w:r>
      <w:r>
        <w:rPr>
          <w:rFonts w:hint="eastAsia" w:ascii="宋体" w:hAnsi="宋体" w:cs="宋体"/>
          <w:sz w:val="22"/>
          <w:lang w:val="zh-CN"/>
        </w:rPr>
        <w:t>对送洗物件进行登记备案</w:t>
      </w:r>
      <w:r>
        <w:rPr>
          <w:rFonts w:hint="eastAsia" w:ascii="宋体" w:hAnsi="宋体" w:cs="宋体"/>
          <w:sz w:val="22"/>
        </w:rPr>
        <w:t>，</w:t>
      </w:r>
      <w:r>
        <w:rPr>
          <w:rFonts w:hint="eastAsia" w:ascii="宋体" w:hAnsi="宋体" w:cs="宋体"/>
          <w:sz w:val="22"/>
          <w:lang w:val="zh-CN"/>
        </w:rPr>
        <w:t>使用标准的洗涤剂对物件进行清洗和消毒</w:t>
      </w:r>
      <w:r>
        <w:rPr>
          <w:rFonts w:hint="eastAsia" w:ascii="宋体" w:hAnsi="宋体" w:cs="宋体"/>
          <w:sz w:val="22"/>
        </w:rPr>
        <w:t>，</w:t>
      </w:r>
      <w:r>
        <w:rPr>
          <w:rFonts w:hint="eastAsia" w:ascii="宋体" w:hAnsi="宋体" w:cs="宋体"/>
          <w:sz w:val="22"/>
          <w:lang w:val="zh-CN"/>
        </w:rPr>
        <w:t>保持清洗后物件的外观和整洁</w:t>
      </w:r>
      <w:r>
        <w:rPr>
          <w:rFonts w:hint="eastAsia" w:ascii="宋体" w:hAnsi="宋体" w:cs="宋体"/>
          <w:sz w:val="22"/>
        </w:rPr>
        <w:t>,</w:t>
      </w:r>
      <w:r>
        <w:rPr>
          <w:rFonts w:hint="eastAsia" w:ascii="宋体" w:hAnsi="宋体" w:cs="宋体"/>
          <w:sz w:val="22"/>
          <w:lang w:val="zh-CN"/>
        </w:rPr>
        <w:t>并及时送入库房</w:t>
      </w:r>
      <w:r>
        <w:rPr>
          <w:rFonts w:hint="eastAsia" w:ascii="宋体" w:hAnsi="宋体" w:cs="宋体"/>
          <w:sz w:val="22"/>
        </w:rPr>
        <w:t>。</w:t>
      </w:r>
    </w:p>
    <w:p>
      <w:pPr>
        <w:tabs>
          <w:tab w:val="left" w:pos="567"/>
        </w:tabs>
        <w:spacing w:line="420" w:lineRule="exact"/>
        <w:ind w:firstLine="440" w:firstLineChars="200"/>
        <w:rPr>
          <w:rFonts w:ascii="宋体" w:hAnsi="宋体" w:cs="宋体"/>
          <w:sz w:val="22"/>
        </w:rPr>
      </w:pPr>
      <w:r>
        <w:rPr>
          <w:rFonts w:hint="eastAsia" w:ascii="宋体" w:hAnsi="宋体" w:cs="宋体"/>
          <w:sz w:val="22"/>
        </w:rPr>
        <w:t>7.2.3、洗衣房工作人员，工作时间必须穿工作服、工作鞋；每年进行身体健康检查一次，患有传染病者不得从事这项工作，全体人员都要持有身体健康证明。</w:t>
      </w:r>
    </w:p>
    <w:p>
      <w:pPr>
        <w:tabs>
          <w:tab w:val="left" w:pos="567"/>
        </w:tabs>
        <w:spacing w:line="420" w:lineRule="exact"/>
        <w:ind w:firstLine="440" w:firstLineChars="200"/>
        <w:rPr>
          <w:rFonts w:ascii="宋体" w:hAnsi="宋体" w:cs="宋体"/>
          <w:sz w:val="22"/>
        </w:rPr>
      </w:pPr>
      <w:r>
        <w:rPr>
          <w:rFonts w:hint="eastAsia" w:ascii="宋体" w:hAnsi="宋体" w:cs="宋体"/>
          <w:sz w:val="22"/>
        </w:rPr>
        <w:t>7.2.4、所有机器设备要擦洗干净，做到无污渍、油渍。定期</w:t>
      </w:r>
      <w:r>
        <w:rPr>
          <w:rFonts w:hint="eastAsia" w:ascii="宋体" w:hAnsi="宋体" w:cs="宋体"/>
          <w:sz w:val="22"/>
          <w:lang w:val="zh-CN"/>
        </w:rPr>
        <w:t>对清洗设备进行清洗和消毒</w:t>
      </w:r>
      <w:r>
        <w:rPr>
          <w:rFonts w:hint="eastAsia" w:ascii="宋体" w:hAnsi="宋体" w:cs="宋体"/>
          <w:sz w:val="22"/>
        </w:rPr>
        <w:t>。</w:t>
      </w:r>
    </w:p>
    <w:p>
      <w:pPr>
        <w:tabs>
          <w:tab w:val="left" w:pos="567"/>
        </w:tabs>
        <w:spacing w:line="420" w:lineRule="exact"/>
        <w:ind w:firstLine="440" w:firstLineChars="200"/>
        <w:rPr>
          <w:rFonts w:ascii="宋体" w:hAnsi="宋体" w:cs="宋体"/>
          <w:sz w:val="22"/>
        </w:rPr>
      </w:pPr>
      <w:r>
        <w:rPr>
          <w:rFonts w:hint="eastAsia" w:ascii="宋体" w:hAnsi="宋体" w:cs="宋体"/>
          <w:sz w:val="22"/>
        </w:rPr>
        <w:t>7.2.5、</w:t>
      </w:r>
      <w:r>
        <w:rPr>
          <w:rFonts w:hint="eastAsia" w:ascii="宋体" w:hAnsi="宋体" w:cs="宋体"/>
          <w:sz w:val="22"/>
          <w:lang w:val="zh-CN"/>
        </w:rPr>
        <w:t>负责</w:t>
      </w:r>
      <w:r>
        <w:rPr>
          <w:rFonts w:hint="eastAsia" w:ascii="宋体" w:hAnsi="宋体" w:cs="宋体"/>
          <w:sz w:val="22"/>
        </w:rPr>
        <w:t>洗衣房内设施、设备的养护、运行和管理，包括：锅炉、系统管道、干洗机、湿洗机、烘干机、烫平机、压烫机、软水处理装置等。</w:t>
      </w:r>
    </w:p>
    <w:p>
      <w:pPr>
        <w:tabs>
          <w:tab w:val="left" w:pos="567"/>
        </w:tabs>
        <w:spacing w:line="420" w:lineRule="exact"/>
        <w:ind w:firstLine="440" w:firstLineChars="200"/>
        <w:rPr>
          <w:rFonts w:ascii="宋体" w:hAnsi="宋体" w:cs="宋体"/>
          <w:sz w:val="22"/>
        </w:rPr>
      </w:pPr>
      <w:r>
        <w:rPr>
          <w:rFonts w:hint="eastAsia" w:ascii="宋体" w:hAnsi="宋体" w:cs="宋体"/>
          <w:sz w:val="22"/>
        </w:rPr>
        <w:t>7.2.6、操作前必须检查机器、电器设施，看螺丝有无松动、各组各系统是否完好及各安全防护设施安置是否完好；出现故障和零件损坏要及时进行修理更换。</w:t>
      </w:r>
    </w:p>
    <w:p>
      <w:pPr>
        <w:tabs>
          <w:tab w:val="left" w:pos="567"/>
        </w:tabs>
        <w:spacing w:line="420" w:lineRule="exact"/>
        <w:ind w:firstLine="440" w:firstLineChars="200"/>
        <w:rPr>
          <w:rFonts w:ascii="宋体" w:hAnsi="宋体" w:cs="宋体"/>
          <w:sz w:val="22"/>
        </w:rPr>
      </w:pPr>
      <w:r>
        <w:rPr>
          <w:rFonts w:hint="eastAsia" w:ascii="宋体" w:hAnsi="宋体" w:cs="宋体"/>
          <w:sz w:val="22"/>
        </w:rPr>
        <w:t>7.2.7、发现异常声响或异味、运转不正常现象立即停机进行检修，严禁设备带病运行；传动装置每三个月注浇一次润滑油，每半年进行保养检修、全年保养大修。</w:t>
      </w:r>
    </w:p>
    <w:p>
      <w:pPr>
        <w:tabs>
          <w:tab w:val="left" w:pos="567"/>
        </w:tabs>
        <w:spacing w:line="420" w:lineRule="exact"/>
        <w:ind w:firstLine="440" w:firstLineChars="200"/>
        <w:rPr>
          <w:rFonts w:ascii="宋体" w:hAnsi="宋体" w:cs="宋体"/>
          <w:sz w:val="22"/>
        </w:rPr>
      </w:pPr>
      <w:r>
        <w:rPr>
          <w:rFonts w:hint="eastAsia" w:ascii="宋体" w:hAnsi="宋体" w:cs="宋体"/>
          <w:sz w:val="22"/>
        </w:rPr>
        <w:t>7.2.8、在洗衣房管理中，日常的洗涤耗品费用由中标人负责。（备注：年均清洗床上用品约</w:t>
      </w:r>
      <w:r>
        <w:rPr>
          <w:rFonts w:ascii="宋体" w:hAnsi="宋体" w:cs="宋体"/>
          <w:sz w:val="22"/>
        </w:rPr>
        <w:t>20</w:t>
      </w:r>
      <w:r>
        <w:rPr>
          <w:rFonts w:hint="eastAsia" w:ascii="宋体" w:hAnsi="宋体" w:cs="宋体"/>
          <w:sz w:val="22"/>
        </w:rPr>
        <w:t>000套、台布20000张、窗帘2000张等）</w:t>
      </w:r>
    </w:p>
    <w:p>
      <w:pPr>
        <w:spacing w:line="420" w:lineRule="exact"/>
        <w:ind w:firstLine="442" w:firstLineChars="200"/>
        <w:rPr>
          <w:rFonts w:ascii="宋体" w:hAnsi="宋体" w:cs="宋体"/>
          <w:b/>
          <w:sz w:val="22"/>
        </w:rPr>
      </w:pPr>
      <w:r>
        <w:rPr>
          <w:rFonts w:hint="eastAsia" w:ascii="宋体" w:hAnsi="宋体" w:cs="宋体"/>
          <w:b/>
          <w:sz w:val="22"/>
        </w:rPr>
        <w:t>8、餐厅</w:t>
      </w:r>
      <w:r>
        <w:rPr>
          <w:rFonts w:ascii="宋体" w:hAnsi="宋体" w:cs="宋体"/>
          <w:b/>
          <w:sz w:val="22"/>
        </w:rPr>
        <w:t>管理服务的范围、内容和要求</w:t>
      </w:r>
    </w:p>
    <w:p>
      <w:pPr>
        <w:spacing w:line="420" w:lineRule="exact"/>
        <w:ind w:firstLine="440" w:firstLineChars="200"/>
        <w:rPr>
          <w:rFonts w:ascii="宋体" w:hAnsi="宋体" w:cs="宋体"/>
          <w:sz w:val="22"/>
        </w:rPr>
      </w:pPr>
      <w:r>
        <w:rPr>
          <w:rFonts w:ascii="宋体" w:hAnsi="宋体" w:cs="宋体"/>
          <w:sz w:val="22"/>
        </w:rPr>
        <w:t>8.1</w:t>
      </w:r>
      <w:r>
        <w:rPr>
          <w:rFonts w:hint="eastAsia" w:ascii="宋体" w:hAnsi="宋体" w:cs="宋体"/>
          <w:sz w:val="22"/>
        </w:rPr>
        <w:t>、</w:t>
      </w:r>
      <w:r>
        <w:rPr>
          <w:rFonts w:ascii="宋体" w:hAnsi="宋体" w:cs="宋体"/>
          <w:sz w:val="22"/>
        </w:rPr>
        <w:t>范围：餐厅</w:t>
      </w:r>
      <w:r>
        <w:rPr>
          <w:rFonts w:hint="eastAsia" w:ascii="宋体" w:hAnsi="宋体" w:cs="宋体"/>
          <w:sz w:val="22"/>
        </w:rPr>
        <w:t>1-3楼，</w:t>
      </w:r>
      <w:r>
        <w:rPr>
          <w:rFonts w:ascii="宋体" w:hAnsi="宋体" w:cs="宋体"/>
          <w:sz w:val="22"/>
        </w:rPr>
        <w:t>包括</w:t>
      </w:r>
      <w:r>
        <w:rPr>
          <w:rFonts w:hint="eastAsia" w:ascii="宋体" w:hAnsi="宋体" w:cs="宋体"/>
          <w:sz w:val="22"/>
        </w:rPr>
        <w:t>膳食加工、</w:t>
      </w:r>
      <w:r>
        <w:rPr>
          <w:rFonts w:ascii="宋体" w:hAnsi="宋体" w:cs="宋体"/>
          <w:sz w:val="22"/>
        </w:rPr>
        <w:t>用餐</w:t>
      </w:r>
      <w:r>
        <w:rPr>
          <w:rFonts w:hint="eastAsia" w:ascii="宋体" w:hAnsi="宋体" w:cs="宋体"/>
          <w:sz w:val="22"/>
        </w:rPr>
        <w:t>和</w:t>
      </w:r>
      <w:r>
        <w:rPr>
          <w:rFonts w:ascii="宋体" w:hAnsi="宋体" w:cs="宋体"/>
          <w:sz w:val="22"/>
        </w:rPr>
        <w:t>清洁服务等。</w:t>
      </w:r>
    </w:p>
    <w:p>
      <w:pPr>
        <w:spacing w:line="420" w:lineRule="exact"/>
        <w:ind w:firstLine="440" w:firstLineChars="200"/>
        <w:rPr>
          <w:rFonts w:ascii="宋体" w:hAnsi="宋体" w:cs="宋体"/>
          <w:sz w:val="22"/>
        </w:rPr>
      </w:pPr>
      <w:r>
        <w:rPr>
          <w:rFonts w:ascii="宋体" w:hAnsi="宋体" w:cs="宋体"/>
          <w:sz w:val="22"/>
        </w:rPr>
        <w:t>8.2</w:t>
      </w:r>
      <w:r>
        <w:rPr>
          <w:rFonts w:hint="eastAsia" w:ascii="宋体" w:hAnsi="宋体" w:cs="宋体"/>
          <w:sz w:val="22"/>
        </w:rPr>
        <w:t>、</w:t>
      </w:r>
      <w:r>
        <w:rPr>
          <w:rFonts w:ascii="宋体" w:hAnsi="宋体" w:cs="宋体"/>
          <w:sz w:val="22"/>
        </w:rPr>
        <w:t>内容和要求：</w:t>
      </w:r>
    </w:p>
    <w:p>
      <w:pPr>
        <w:spacing w:line="420" w:lineRule="exact"/>
        <w:ind w:firstLine="440" w:firstLineChars="200"/>
        <w:rPr>
          <w:rFonts w:ascii="宋体" w:hAnsi="宋体" w:cs="宋体"/>
          <w:sz w:val="22"/>
        </w:rPr>
      </w:pPr>
      <w:r>
        <w:rPr>
          <w:rFonts w:hint="eastAsia" w:ascii="宋体" w:hAnsi="宋体" w:cs="宋体"/>
          <w:sz w:val="22"/>
        </w:rPr>
        <w:t>8.2.1、建立健全食堂管理的规章制度及操作流程（如食品留样制度、餐具清洗消毒流程等），并按制度流程标准严格监督执行。</w:t>
      </w:r>
    </w:p>
    <w:p>
      <w:pPr>
        <w:spacing w:line="420" w:lineRule="exact"/>
        <w:ind w:firstLine="440" w:firstLineChars="200"/>
        <w:rPr>
          <w:rFonts w:ascii="宋体" w:hAnsi="宋体" w:cs="宋体"/>
          <w:sz w:val="22"/>
        </w:rPr>
      </w:pPr>
      <w:r>
        <w:rPr>
          <w:rFonts w:ascii="宋体" w:hAnsi="宋体" w:cs="宋体"/>
          <w:sz w:val="22"/>
        </w:rPr>
        <w:t>8.2.2</w:t>
      </w:r>
      <w:r>
        <w:rPr>
          <w:rFonts w:hint="eastAsia" w:ascii="宋体" w:hAnsi="宋体" w:cs="宋体"/>
          <w:sz w:val="22"/>
        </w:rPr>
        <w:t>、严格执行食品卫生法，监督并检查食品卫生和环境卫生的执行情况，严格把控食品安全 质量关，杜绝食物中毒事件发生。</w:t>
      </w:r>
    </w:p>
    <w:p>
      <w:pPr>
        <w:spacing w:line="420" w:lineRule="exact"/>
        <w:ind w:firstLine="440" w:firstLineChars="200"/>
        <w:rPr>
          <w:rFonts w:ascii="宋体" w:hAnsi="宋体" w:cs="宋体"/>
          <w:sz w:val="22"/>
        </w:rPr>
      </w:pPr>
      <w:r>
        <w:rPr>
          <w:rFonts w:hint="eastAsia" w:ascii="宋体" w:hAnsi="宋体" w:cs="宋体"/>
          <w:sz w:val="22"/>
        </w:rPr>
        <w:t>8.2.3、加强节约意识，杜绝浪费现象，爱惜食堂设备、设施及餐厨用具，非正常损坏，需照价赔偿。饭堂营业时间结束后，检查门、窗、水、电、气、油等是否关闭，做好节能和安全工作。</w:t>
      </w:r>
    </w:p>
    <w:p>
      <w:pPr>
        <w:spacing w:line="420" w:lineRule="exact"/>
        <w:ind w:firstLine="440" w:firstLineChars="200"/>
        <w:rPr>
          <w:rFonts w:ascii="宋体" w:hAnsi="宋体" w:cs="宋体"/>
          <w:sz w:val="22"/>
        </w:rPr>
      </w:pPr>
      <w:r>
        <w:rPr>
          <w:rFonts w:hint="eastAsia" w:ascii="宋体" w:hAnsi="宋体" w:cs="宋体"/>
          <w:sz w:val="22"/>
        </w:rPr>
        <w:t>8.2.4、检查厨房设备设施运转和使用情况，抓好设备设施的维护保养，水电气供应的关键部位有规范的警示标示，防止发生意外事故。</w:t>
      </w:r>
    </w:p>
    <w:p>
      <w:pPr>
        <w:spacing w:line="420" w:lineRule="exact"/>
        <w:ind w:firstLine="440" w:firstLineChars="200"/>
        <w:rPr>
          <w:rFonts w:ascii="宋体" w:hAnsi="宋体" w:cs="宋体"/>
          <w:sz w:val="22"/>
        </w:rPr>
      </w:pPr>
      <w:r>
        <w:rPr>
          <w:rFonts w:hint="eastAsia" w:ascii="宋体" w:hAnsi="宋体" w:cs="宋体"/>
          <w:sz w:val="22"/>
        </w:rPr>
        <w:t>8.2.5、严格执行消防规程，定期检查消防器材，做好防火工作。</w:t>
      </w:r>
    </w:p>
    <w:p>
      <w:pPr>
        <w:spacing w:line="420" w:lineRule="exact"/>
        <w:ind w:firstLine="440" w:firstLineChars="200"/>
        <w:rPr>
          <w:rFonts w:ascii="宋体" w:hAnsi="宋体" w:cs="宋体"/>
          <w:sz w:val="22"/>
        </w:rPr>
      </w:pPr>
      <w:r>
        <w:rPr>
          <w:rFonts w:hint="eastAsia" w:ascii="宋体" w:hAnsi="宋体" w:cs="宋体"/>
          <w:sz w:val="22"/>
        </w:rPr>
        <w:t>8.2.6、掌握食堂工作规律，善于发现问题，能处理一般投诉，并将情况向上级报告，不断积累经验。</w:t>
      </w:r>
    </w:p>
    <w:p>
      <w:pPr>
        <w:spacing w:line="420" w:lineRule="exact"/>
        <w:ind w:firstLine="440" w:firstLineChars="200"/>
        <w:rPr>
          <w:rFonts w:ascii="宋体" w:hAnsi="宋体" w:cs="宋体"/>
          <w:sz w:val="22"/>
        </w:rPr>
      </w:pPr>
      <w:r>
        <w:rPr>
          <w:rFonts w:hint="eastAsia" w:ascii="宋体" w:hAnsi="宋体" w:cs="宋体"/>
          <w:sz w:val="22"/>
        </w:rPr>
        <w:t>8.2.7、严格把控食材原料的使用，根据用餐人数合理采购食材，合理烹制菜式的数量，减少餐饮浪费。</w:t>
      </w:r>
    </w:p>
    <w:p>
      <w:pPr>
        <w:spacing w:line="420" w:lineRule="exact"/>
        <w:ind w:firstLine="440" w:firstLineChars="200"/>
        <w:rPr>
          <w:rFonts w:ascii="宋体" w:hAnsi="宋体" w:cs="宋体"/>
          <w:sz w:val="22"/>
        </w:rPr>
      </w:pPr>
      <w:r>
        <w:rPr>
          <w:rFonts w:hint="eastAsia" w:ascii="宋体" w:hAnsi="宋体" w:cs="宋体"/>
          <w:sz w:val="22"/>
        </w:rPr>
        <w:t>8.2.8、负责早、中、晚菜点烹制，根据采购人的要求，烹饪不同菜式，注意营养、荤素合理搭配，兼顾五湖四海各种口味。如遇特殊情况，根据采购人要求烹制宵夜及提供假节日用餐。</w:t>
      </w:r>
    </w:p>
    <w:p>
      <w:pPr>
        <w:spacing w:line="420" w:lineRule="exact"/>
        <w:ind w:firstLine="440" w:firstLineChars="200"/>
        <w:rPr>
          <w:rFonts w:ascii="宋体" w:hAnsi="宋体" w:cs="宋体"/>
          <w:sz w:val="22"/>
        </w:rPr>
      </w:pPr>
      <w:r>
        <w:rPr>
          <w:rFonts w:hint="eastAsia" w:ascii="宋体" w:hAnsi="宋体" w:cs="宋体"/>
          <w:sz w:val="22"/>
        </w:rPr>
        <w:t>8.2.9、根据季节行情实际，研究制定每周菜谱，控制成本。严格按照菜式规定，烹制各种菜肴，保证菜谱 5 天内不重样，并提前一周公布菜谱。</w:t>
      </w:r>
    </w:p>
    <w:p>
      <w:pPr>
        <w:spacing w:line="420" w:lineRule="exact"/>
        <w:ind w:firstLine="440" w:firstLineChars="200"/>
        <w:rPr>
          <w:rFonts w:ascii="宋体" w:hAnsi="宋体" w:cs="宋体"/>
          <w:sz w:val="22"/>
        </w:rPr>
      </w:pPr>
      <w:r>
        <w:rPr>
          <w:rFonts w:hint="eastAsia" w:ascii="宋体" w:hAnsi="宋体" w:cs="宋体"/>
          <w:sz w:val="22"/>
        </w:rPr>
        <w:t>8.2.10、保持地方菜特色和风味，能满足就餐者多样化的口味需求，提高满意度。</w:t>
      </w:r>
    </w:p>
    <w:p>
      <w:pPr>
        <w:spacing w:line="420" w:lineRule="exact"/>
        <w:ind w:firstLine="440" w:firstLineChars="200"/>
        <w:rPr>
          <w:rFonts w:ascii="宋体" w:hAnsi="宋体" w:cs="宋体"/>
          <w:sz w:val="22"/>
        </w:rPr>
      </w:pPr>
      <w:r>
        <w:rPr>
          <w:rFonts w:hint="eastAsia" w:ascii="宋体" w:hAnsi="宋体" w:cs="宋体"/>
          <w:sz w:val="22"/>
        </w:rPr>
        <w:t>8.2.11、严格把控食材原料的使用，根据就餐人数使用食材烹制菜式，杜绝餐饮浪费。</w:t>
      </w:r>
    </w:p>
    <w:p>
      <w:pPr>
        <w:spacing w:line="420" w:lineRule="exact"/>
        <w:ind w:firstLine="440" w:firstLineChars="200"/>
        <w:rPr>
          <w:rFonts w:ascii="宋体" w:hAnsi="宋体" w:cs="宋体"/>
          <w:sz w:val="22"/>
        </w:rPr>
      </w:pPr>
      <w:r>
        <w:rPr>
          <w:rFonts w:hint="eastAsia" w:ascii="宋体" w:hAnsi="宋体" w:cs="宋体"/>
          <w:sz w:val="22"/>
        </w:rPr>
        <w:t>8.2.12、清洗加工食品先检查质量，腐败变质、发霉生虫、掺杂掺假、有毒有害食品禁止加工。</w:t>
      </w:r>
    </w:p>
    <w:p>
      <w:pPr>
        <w:spacing w:line="420" w:lineRule="exact"/>
        <w:ind w:firstLine="440" w:firstLineChars="200"/>
        <w:rPr>
          <w:rFonts w:ascii="宋体" w:hAnsi="宋体" w:cs="宋体"/>
          <w:sz w:val="22"/>
        </w:rPr>
      </w:pPr>
      <w:r>
        <w:rPr>
          <w:rFonts w:hint="eastAsia" w:ascii="宋体" w:hAnsi="宋体" w:cs="宋体"/>
          <w:sz w:val="22"/>
        </w:rPr>
        <w:t>8.2.13、蔬菜须清洗干净，洗后无泥沙杂草残留。</w:t>
      </w:r>
    </w:p>
    <w:p>
      <w:pPr>
        <w:spacing w:line="420" w:lineRule="exact"/>
        <w:ind w:firstLine="440" w:firstLineChars="200"/>
        <w:rPr>
          <w:rFonts w:ascii="宋体" w:hAnsi="宋体" w:cs="宋体"/>
          <w:sz w:val="22"/>
        </w:rPr>
      </w:pPr>
      <w:r>
        <w:rPr>
          <w:rFonts w:hint="eastAsia" w:ascii="宋体" w:hAnsi="宋体" w:cs="宋体"/>
          <w:sz w:val="22"/>
        </w:rPr>
        <w:t>8.2.14、动物性食品、植物性食品应专池分开清洗，必须时消毒处理。</w:t>
      </w:r>
    </w:p>
    <w:p>
      <w:pPr>
        <w:spacing w:line="420" w:lineRule="exact"/>
        <w:ind w:firstLine="440" w:firstLineChars="200"/>
        <w:rPr>
          <w:rFonts w:ascii="宋体" w:hAnsi="宋体" w:cs="宋体"/>
          <w:sz w:val="22"/>
        </w:rPr>
      </w:pPr>
      <w:r>
        <w:rPr>
          <w:rFonts w:hint="eastAsia" w:ascii="宋体" w:hAnsi="宋体" w:cs="宋体"/>
          <w:sz w:val="22"/>
        </w:rPr>
        <w:t>8.2.15、动物性食品、植物性食品，水产品盛器用后冲洗干净分开使用。</w:t>
      </w:r>
    </w:p>
    <w:p>
      <w:pPr>
        <w:spacing w:line="420" w:lineRule="exact"/>
        <w:ind w:firstLine="440" w:firstLineChars="200"/>
        <w:rPr>
          <w:rFonts w:ascii="宋体" w:hAnsi="宋体" w:cs="宋体"/>
          <w:sz w:val="22"/>
        </w:rPr>
      </w:pPr>
      <w:r>
        <w:rPr>
          <w:rFonts w:hint="eastAsia" w:ascii="宋体" w:hAnsi="宋体" w:cs="宋体"/>
          <w:sz w:val="22"/>
        </w:rPr>
        <w:t>8.2.16、注意食品安全卫生，清洗过的食品不落地存放，食品仓库或加工区域不得存放私人物品。</w:t>
      </w:r>
    </w:p>
    <w:p>
      <w:pPr>
        <w:spacing w:line="420" w:lineRule="exact"/>
        <w:ind w:firstLine="440" w:firstLineChars="200"/>
        <w:rPr>
          <w:rFonts w:ascii="宋体" w:hAnsi="宋体" w:cs="宋体"/>
          <w:sz w:val="22"/>
        </w:rPr>
      </w:pPr>
      <w:r>
        <w:rPr>
          <w:rFonts w:hint="eastAsia" w:ascii="宋体" w:hAnsi="宋体" w:cs="宋体"/>
          <w:sz w:val="22"/>
        </w:rPr>
        <w:t>8.2.17、按照餐具清洗流程，合理使用洗洁精，减少化学化工类物资残留；餐具要沥干水分后再放进消毒柜消毒。</w:t>
      </w:r>
    </w:p>
    <w:p>
      <w:pPr>
        <w:spacing w:line="420" w:lineRule="exact"/>
        <w:ind w:firstLine="440" w:firstLineChars="200"/>
        <w:rPr>
          <w:rFonts w:ascii="宋体" w:hAnsi="宋体" w:cs="宋体"/>
          <w:sz w:val="22"/>
        </w:rPr>
      </w:pPr>
      <w:r>
        <w:rPr>
          <w:rFonts w:hint="eastAsia" w:ascii="宋体" w:hAnsi="宋体" w:cs="宋体"/>
          <w:sz w:val="22"/>
        </w:rPr>
        <w:t>8.2.18、做好饭堂的卫生工作。</w:t>
      </w:r>
    </w:p>
    <w:p>
      <w:pPr>
        <w:spacing w:line="420" w:lineRule="exact"/>
        <w:ind w:firstLine="440" w:firstLineChars="200"/>
        <w:rPr>
          <w:rFonts w:ascii="宋体" w:hAnsi="宋体" w:cs="宋体"/>
          <w:sz w:val="22"/>
        </w:rPr>
      </w:pPr>
      <w:r>
        <w:rPr>
          <w:rFonts w:hint="eastAsia" w:ascii="宋体" w:hAnsi="宋体" w:cs="宋体"/>
          <w:sz w:val="22"/>
        </w:rPr>
        <w:t>8.2.19、服务员严格遵守本局各项管理制度，礼貌热情，做好餐厅的接待等服务工作。</w:t>
      </w:r>
    </w:p>
    <w:p>
      <w:pPr>
        <w:spacing w:line="420" w:lineRule="exact"/>
        <w:ind w:firstLine="440" w:firstLineChars="200"/>
        <w:rPr>
          <w:rFonts w:ascii="宋体" w:hAnsi="宋体" w:cs="宋体"/>
          <w:sz w:val="22"/>
        </w:rPr>
      </w:pPr>
      <w:r>
        <w:rPr>
          <w:rFonts w:ascii="宋体" w:hAnsi="宋体" w:cs="宋体"/>
          <w:sz w:val="22"/>
        </w:rPr>
        <w:t>8.2.20</w:t>
      </w:r>
      <w:r>
        <w:rPr>
          <w:rFonts w:hint="eastAsia" w:ascii="宋体" w:hAnsi="宋体" w:cs="宋体"/>
          <w:sz w:val="22"/>
        </w:rPr>
        <w:t xml:space="preserve">、定期盘点厨具、玻璃器皿和使用设备，报告损坏和短缺情况，并向上级申购。 </w:t>
      </w:r>
    </w:p>
    <w:p>
      <w:pPr>
        <w:spacing w:line="420" w:lineRule="exact"/>
        <w:ind w:firstLine="440" w:firstLineChars="200"/>
        <w:rPr>
          <w:rFonts w:ascii="宋体" w:hAnsi="宋体" w:cs="宋体"/>
          <w:sz w:val="22"/>
        </w:rPr>
      </w:pPr>
      <w:r>
        <w:rPr>
          <w:rFonts w:hint="eastAsia" w:ascii="宋体" w:hAnsi="宋体" w:cs="宋体"/>
          <w:sz w:val="22"/>
        </w:rPr>
        <w:t>8.2.</w:t>
      </w:r>
      <w:r>
        <w:rPr>
          <w:rFonts w:ascii="宋体" w:hAnsi="宋体" w:cs="宋体"/>
          <w:sz w:val="22"/>
        </w:rPr>
        <w:t>21</w:t>
      </w:r>
      <w:r>
        <w:rPr>
          <w:rFonts w:hint="eastAsia" w:ascii="宋体" w:hAnsi="宋体" w:cs="宋体"/>
          <w:sz w:val="22"/>
        </w:rPr>
        <w:t>、完成领导交办的其他任务。</w:t>
      </w:r>
    </w:p>
    <w:p>
      <w:pPr>
        <w:spacing w:line="420" w:lineRule="exact"/>
        <w:ind w:firstLine="440" w:firstLineChars="200"/>
        <w:rPr>
          <w:rFonts w:ascii="宋体" w:hAnsi="宋体" w:cs="宋体"/>
          <w:sz w:val="22"/>
        </w:rPr>
      </w:pPr>
      <w:r>
        <w:rPr>
          <w:rFonts w:ascii="宋体" w:hAnsi="宋体" w:cs="宋体"/>
          <w:sz w:val="22"/>
        </w:rPr>
        <w:t>8.3</w:t>
      </w:r>
      <w:r>
        <w:rPr>
          <w:rFonts w:hint="eastAsia" w:ascii="宋体" w:hAnsi="宋体" w:cs="宋体"/>
          <w:sz w:val="22"/>
        </w:rPr>
        <w:t>、食品存放管理要求</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w:t>
      </w:r>
      <w:r>
        <w:rPr>
          <w:rFonts w:hint="eastAsia" w:ascii="宋体" w:hAnsi="宋体" w:cs="宋体"/>
          <w:sz w:val="22"/>
        </w:rPr>
        <w:t>.1、所有食品应全部上架，不直接落地。荤菜放进冰箱，未加工食品和已加工食品分开摆放，并定点摆放整齐。</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w:t>
      </w:r>
      <w:r>
        <w:rPr>
          <w:rFonts w:hint="eastAsia" w:ascii="宋体" w:hAnsi="宋体" w:cs="宋体"/>
          <w:sz w:val="22"/>
        </w:rPr>
        <w:t>.2、按照卫生标准，有明显标识登记。食品存放实行“三隔离”：①生熟隔离；②食品与杂物、药物隔离；③成品与半成品隔离。</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w:t>
      </w:r>
      <w:r>
        <w:rPr>
          <w:rFonts w:hint="eastAsia" w:ascii="宋体" w:hAnsi="宋体" w:cs="宋体"/>
          <w:sz w:val="22"/>
        </w:rPr>
        <w:t>.3、肉类易腐食品的保存必须低温冷藏，食品化冰之后严禁二次冷冻。</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w:t>
      </w:r>
      <w:r>
        <w:rPr>
          <w:rFonts w:hint="eastAsia" w:ascii="宋体" w:hAnsi="宋体" w:cs="宋体"/>
          <w:sz w:val="22"/>
        </w:rPr>
        <w:t>.4、大米、干货等易霉食品的储存注意干燥防潮。</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.3.5</w:t>
      </w:r>
      <w:r>
        <w:rPr>
          <w:rFonts w:hint="eastAsia" w:ascii="宋体" w:hAnsi="宋体" w:cs="宋体"/>
          <w:sz w:val="22"/>
        </w:rPr>
        <w:t>、油盐酱醋等调味品，加盖加罩。</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w:t>
      </w:r>
      <w:r>
        <w:rPr>
          <w:rFonts w:hint="eastAsia" w:ascii="宋体" w:hAnsi="宋体" w:cs="宋体"/>
          <w:sz w:val="22"/>
        </w:rPr>
        <w:t>.6、食品储存按入库先后、生产日期和类别，按“先进先出”原则摆列整齐。</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3</w:t>
      </w:r>
      <w:r>
        <w:rPr>
          <w:rFonts w:hint="eastAsia" w:ascii="宋体" w:hAnsi="宋体" w:cs="宋体"/>
          <w:sz w:val="22"/>
        </w:rPr>
        <w:t>.7、加强管理，防止食品被盗、丢失和霉烂变质；若出现库存物资过期、被盗等现象，按损耗物资原值的三倍扣罚服务费。</w:t>
      </w:r>
    </w:p>
    <w:p>
      <w:pPr>
        <w:spacing w:line="420" w:lineRule="exact"/>
        <w:ind w:firstLine="440" w:firstLineChars="200"/>
        <w:rPr>
          <w:rFonts w:ascii="宋体" w:hAnsi="宋体" w:cs="宋体"/>
          <w:sz w:val="22"/>
        </w:rPr>
      </w:pPr>
      <w:r>
        <w:rPr>
          <w:rFonts w:ascii="宋体" w:hAnsi="宋体" w:cs="宋体"/>
          <w:sz w:val="22"/>
        </w:rPr>
        <w:t>8.4</w:t>
      </w:r>
      <w:r>
        <w:rPr>
          <w:rFonts w:hint="eastAsia" w:ascii="宋体" w:hAnsi="宋体" w:cs="宋体"/>
          <w:sz w:val="22"/>
        </w:rPr>
        <w:t>、</w:t>
      </w:r>
      <w:r>
        <w:rPr>
          <w:rFonts w:ascii="宋体" w:hAnsi="宋体" w:cs="宋体"/>
          <w:sz w:val="22"/>
        </w:rPr>
        <w:t>中标人需</w:t>
      </w:r>
      <w:r>
        <w:rPr>
          <w:rFonts w:hint="eastAsia" w:ascii="宋体" w:hAnsi="宋体" w:cs="宋体"/>
          <w:sz w:val="22"/>
        </w:rPr>
        <w:t>配备工作服、帽子、口罩、围裙、手袖、防水鞋等工作必须用品。</w:t>
      </w:r>
    </w:p>
    <w:p>
      <w:pPr>
        <w:spacing w:line="42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5</w:t>
      </w:r>
      <w:r>
        <w:rPr>
          <w:rFonts w:hint="eastAsia" w:ascii="宋体" w:hAnsi="宋体" w:cs="宋体"/>
          <w:sz w:val="22"/>
        </w:rPr>
        <w:t>、所有餐厅人员必须身体健康（上岗前需提供有效的健康证），每年体检不少于 1 次，体检和办理健康证相关费用由中标人承担。</w:t>
      </w:r>
    </w:p>
    <w:p>
      <w:pPr>
        <w:spacing w:line="420" w:lineRule="exact"/>
        <w:ind w:firstLine="442" w:firstLineChars="200"/>
        <w:rPr>
          <w:rFonts w:ascii="宋体" w:hAnsi="宋体" w:cs="宋体"/>
          <w:sz w:val="22"/>
        </w:rPr>
      </w:pPr>
      <w:r>
        <w:rPr>
          <w:rFonts w:hint="eastAsia" w:ascii="宋体" w:hAnsi="宋体" w:cs="宋体"/>
          <w:b/>
          <w:sz w:val="22"/>
        </w:rPr>
        <w:t>9、物业档案资料管理的范围、内容和要求</w:t>
      </w:r>
    </w:p>
    <w:p>
      <w:pPr>
        <w:tabs>
          <w:tab w:val="left" w:pos="567"/>
        </w:tabs>
        <w:spacing w:line="420" w:lineRule="exact"/>
        <w:ind w:firstLine="440" w:firstLineChars="200"/>
        <w:rPr>
          <w:rFonts w:ascii="宋体" w:hAnsi="宋体" w:cs="宋体"/>
          <w:sz w:val="22"/>
        </w:rPr>
      </w:pPr>
      <w:r>
        <w:rPr>
          <w:rFonts w:ascii="宋体" w:hAnsi="宋体" w:cs="宋体"/>
          <w:sz w:val="22"/>
        </w:rPr>
        <w:t>9</w:t>
      </w:r>
      <w:r>
        <w:rPr>
          <w:rFonts w:hint="eastAsia" w:ascii="宋体" w:hAnsi="宋体" w:cs="宋体"/>
          <w:sz w:val="22"/>
        </w:rPr>
        <w:t>.1、范围：物业相关的工程图纸、档案和竣工验收资料；实施管理和服务工作中的各种制度、规程、流程、记录、图表、函件等。</w:t>
      </w:r>
    </w:p>
    <w:p>
      <w:pPr>
        <w:tabs>
          <w:tab w:val="left" w:pos="567"/>
        </w:tabs>
        <w:spacing w:line="420" w:lineRule="exact"/>
        <w:ind w:firstLine="440" w:firstLineChars="200"/>
        <w:rPr>
          <w:rFonts w:ascii="宋体" w:hAnsi="宋体" w:cs="宋体"/>
          <w:sz w:val="22"/>
        </w:rPr>
      </w:pPr>
      <w:r>
        <w:rPr>
          <w:rFonts w:hint="eastAsia" w:ascii="宋体" w:hAnsi="宋体" w:cs="宋体"/>
          <w:sz w:val="22"/>
        </w:rPr>
        <w:t>9.2、内容和要求：</w:t>
      </w:r>
    </w:p>
    <w:p>
      <w:pPr>
        <w:tabs>
          <w:tab w:val="left" w:pos="567"/>
        </w:tabs>
        <w:spacing w:line="420" w:lineRule="exact"/>
        <w:ind w:firstLine="440" w:firstLineChars="200"/>
        <w:rPr>
          <w:rFonts w:ascii="宋体" w:hAnsi="宋体" w:cs="宋体"/>
          <w:sz w:val="22"/>
        </w:rPr>
      </w:pPr>
      <w:r>
        <w:rPr>
          <w:rFonts w:ascii="宋体" w:hAnsi="宋体" w:cs="宋体"/>
          <w:sz w:val="22"/>
        </w:rPr>
        <w:t>9</w:t>
      </w:r>
      <w:r>
        <w:rPr>
          <w:rFonts w:hint="eastAsia" w:ascii="宋体" w:hAnsi="宋体" w:cs="宋体"/>
          <w:sz w:val="22"/>
        </w:rPr>
        <w:t>.2.1、中标人应对与物业相关的工程图纸、档案和竣工验收资料、管理和服务工作中的各种制度、规程、流程、记录、图表、函件等进行归档管理保存。</w:t>
      </w:r>
    </w:p>
    <w:p>
      <w:pPr>
        <w:tabs>
          <w:tab w:val="left" w:pos="567"/>
        </w:tabs>
        <w:spacing w:line="420" w:lineRule="exact"/>
        <w:ind w:firstLine="440" w:firstLineChars="200"/>
        <w:rPr>
          <w:rFonts w:ascii="宋体" w:hAnsi="宋体" w:cs="宋体"/>
          <w:sz w:val="22"/>
        </w:rPr>
      </w:pPr>
      <w:r>
        <w:rPr>
          <w:rFonts w:ascii="宋体" w:hAnsi="宋体" w:cs="宋体"/>
          <w:sz w:val="22"/>
        </w:rPr>
        <w:t>9</w:t>
      </w:r>
      <w:r>
        <w:rPr>
          <w:rFonts w:hint="eastAsia" w:ascii="宋体" w:hAnsi="宋体" w:cs="宋体"/>
          <w:sz w:val="22"/>
        </w:rPr>
        <w:t>.2.2、中标人要建立资料的收集、分类整理、归档管理和保密制度。</w:t>
      </w:r>
    </w:p>
    <w:p>
      <w:pPr>
        <w:tabs>
          <w:tab w:val="left" w:pos="567"/>
        </w:tabs>
        <w:spacing w:line="420" w:lineRule="exact"/>
        <w:ind w:firstLine="440" w:firstLineChars="200"/>
        <w:rPr>
          <w:rFonts w:ascii="宋体" w:hAnsi="宋体" w:cs="宋体"/>
          <w:sz w:val="22"/>
        </w:rPr>
      </w:pPr>
      <w:r>
        <w:rPr>
          <w:rFonts w:ascii="宋体" w:hAnsi="宋体" w:cs="宋体"/>
          <w:sz w:val="22"/>
        </w:rPr>
        <w:t>9</w:t>
      </w:r>
      <w:r>
        <w:rPr>
          <w:rFonts w:hint="eastAsia" w:ascii="宋体" w:hAnsi="宋体" w:cs="宋体"/>
          <w:sz w:val="22"/>
        </w:rPr>
        <w:t>.2.3、中标人须建立完善的设施设备档案管理制度。根据所收集的设施设备资料内容、来源进行分类、做到条理清晰、方便查阅。</w:t>
      </w:r>
    </w:p>
    <w:p>
      <w:pPr>
        <w:tabs>
          <w:tab w:val="left" w:pos="567"/>
        </w:tabs>
        <w:spacing w:line="420" w:lineRule="exact"/>
        <w:ind w:firstLine="440" w:firstLineChars="200"/>
        <w:rPr>
          <w:rFonts w:ascii="宋体" w:hAnsi="宋体" w:cs="宋体"/>
          <w:sz w:val="22"/>
        </w:rPr>
      </w:pPr>
      <w:r>
        <w:rPr>
          <w:rFonts w:ascii="宋体" w:hAnsi="宋体" w:cs="宋体"/>
          <w:sz w:val="22"/>
        </w:rPr>
        <w:t>9</w:t>
      </w:r>
      <w:r>
        <w:rPr>
          <w:rFonts w:hint="eastAsia" w:ascii="宋体" w:hAnsi="宋体" w:cs="宋体"/>
          <w:sz w:val="22"/>
        </w:rPr>
        <w:t>.2.4、中标人在日常管理中要建立交接班、设备故障与维修、保养、调查问卷等登记跟踪制度。</w:t>
      </w:r>
    </w:p>
    <w:p>
      <w:pPr>
        <w:tabs>
          <w:tab w:val="left" w:pos="567"/>
        </w:tabs>
        <w:spacing w:line="420" w:lineRule="exact"/>
        <w:ind w:firstLine="440" w:firstLineChars="200"/>
        <w:rPr>
          <w:rFonts w:ascii="宋体" w:hAnsi="宋体" w:cs="宋体"/>
          <w:b/>
          <w:sz w:val="22"/>
        </w:rPr>
      </w:pPr>
      <w:r>
        <w:rPr>
          <w:rFonts w:hint="eastAsia" w:ascii="宋体" w:hAnsi="宋体" w:cs="宋体"/>
          <w:sz w:val="22"/>
        </w:rPr>
        <w:t>9.2.5、其它与档案资料管理有关的事项。</w:t>
      </w:r>
    </w:p>
    <w:p>
      <w:pPr>
        <w:spacing w:line="420" w:lineRule="exact"/>
        <w:ind w:firstLine="442" w:firstLineChars="200"/>
        <w:rPr>
          <w:rFonts w:ascii="宋体" w:hAnsi="宋体" w:cs="宋体"/>
          <w:b/>
          <w:bCs/>
          <w:sz w:val="22"/>
        </w:rPr>
      </w:pPr>
      <w:r>
        <w:rPr>
          <w:rFonts w:hint="eastAsia" w:ascii="宋体" w:hAnsi="宋体" w:cs="宋体"/>
          <w:b/>
          <w:bCs/>
          <w:sz w:val="22"/>
        </w:rPr>
        <w:t>10、物业管理质量指标要求</w:t>
      </w:r>
    </w:p>
    <w:p>
      <w:pPr>
        <w:spacing w:line="420" w:lineRule="exact"/>
        <w:ind w:firstLine="442" w:firstLineChars="200"/>
        <w:rPr>
          <w:rFonts w:ascii="宋体" w:hAnsi="宋体" w:cs="宋体"/>
          <w:b/>
          <w:bCs/>
          <w:sz w:val="22"/>
        </w:rPr>
      </w:pPr>
      <w:r>
        <w:rPr>
          <w:rFonts w:hint="eastAsia" w:ascii="宋体" w:hAnsi="宋体" w:cs="宋体"/>
          <w:b/>
          <w:bCs/>
          <w:sz w:val="22"/>
        </w:rPr>
        <w:t>10.1、物业管理标准</w:t>
      </w:r>
    </w:p>
    <w:p>
      <w:pPr>
        <w:tabs>
          <w:tab w:val="left" w:pos="2640"/>
        </w:tabs>
        <w:spacing w:line="420" w:lineRule="exact"/>
        <w:ind w:firstLine="440" w:firstLineChars="200"/>
        <w:rPr>
          <w:rFonts w:ascii="宋体" w:hAnsi="宋体" w:cs="宋体"/>
          <w:sz w:val="22"/>
        </w:rPr>
      </w:pPr>
      <w:r>
        <w:rPr>
          <w:rFonts w:ascii="宋体" w:hAnsi="宋体" w:cs="宋体"/>
          <w:sz w:val="22"/>
        </w:rPr>
        <w:t>10</w:t>
      </w:r>
      <w:r>
        <w:rPr>
          <w:rFonts w:hint="eastAsia" w:ascii="宋体" w:hAnsi="宋体" w:cs="宋体"/>
          <w:sz w:val="22"/>
        </w:rPr>
        <w:t>.1.1、东莞党校物业管理执行《全国物业管理示范大厦评分标准》以及标书、物业管理服务合同的有关规定。</w:t>
      </w:r>
    </w:p>
    <w:p>
      <w:pPr>
        <w:tabs>
          <w:tab w:val="left" w:pos="2640"/>
        </w:tabs>
        <w:spacing w:line="420" w:lineRule="exact"/>
        <w:ind w:firstLine="440" w:firstLineChars="200"/>
        <w:rPr>
          <w:rFonts w:ascii="宋体" w:hAnsi="宋体" w:cs="宋体"/>
          <w:sz w:val="22"/>
        </w:rPr>
      </w:pPr>
      <w:r>
        <w:rPr>
          <w:rFonts w:hint="eastAsia" w:ascii="宋体" w:hAnsi="宋体" w:cs="宋体"/>
          <w:sz w:val="22"/>
        </w:rPr>
        <w:t>10.1.2、物业管理总体标准要求，如下表：</w:t>
      </w:r>
    </w:p>
    <w:p>
      <w:pPr>
        <w:spacing w:line="420" w:lineRule="exact"/>
        <w:ind w:firstLine="440" w:firstLineChars="200"/>
        <w:rPr>
          <w:rFonts w:ascii="宋体" w:hAnsi="宋体" w:cs="宋体"/>
          <w:sz w:val="22"/>
        </w:rPr>
      </w:pPr>
      <w:r>
        <w:rPr>
          <w:rFonts w:hint="eastAsia" w:ascii="宋体" w:hAnsi="宋体" w:cs="宋体"/>
          <w:sz w:val="22"/>
        </w:rPr>
        <w:t>10.1.3、 中标人为完成承诺指标采取的措施。</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835"/>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bCs/>
                <w:sz w:val="22"/>
              </w:rPr>
            </w:pPr>
            <w:r>
              <w:rPr>
                <w:rFonts w:hint="eastAsia" w:ascii="宋体" w:hAnsi="宋体" w:cs="宋体"/>
                <w:bCs/>
                <w:sz w:val="22"/>
              </w:rPr>
              <w:t>序号</w:t>
            </w:r>
          </w:p>
        </w:tc>
        <w:tc>
          <w:tcPr>
            <w:tcW w:w="1276" w:type="dxa"/>
            <w:vAlign w:val="center"/>
          </w:tcPr>
          <w:p>
            <w:pPr>
              <w:spacing w:line="420" w:lineRule="exact"/>
              <w:jc w:val="center"/>
              <w:rPr>
                <w:rFonts w:ascii="宋体" w:hAnsi="宋体" w:cs="宋体"/>
                <w:bCs/>
                <w:sz w:val="22"/>
              </w:rPr>
            </w:pPr>
            <w:r>
              <w:rPr>
                <w:rFonts w:hint="eastAsia" w:ascii="宋体" w:hAnsi="宋体" w:cs="宋体"/>
                <w:bCs/>
                <w:sz w:val="22"/>
              </w:rPr>
              <w:t>项目</w:t>
            </w:r>
          </w:p>
        </w:tc>
        <w:tc>
          <w:tcPr>
            <w:tcW w:w="2835" w:type="dxa"/>
            <w:vAlign w:val="center"/>
          </w:tcPr>
          <w:p>
            <w:pPr>
              <w:spacing w:line="420" w:lineRule="exact"/>
              <w:jc w:val="center"/>
              <w:rPr>
                <w:rFonts w:ascii="宋体" w:hAnsi="宋体" w:cs="宋体"/>
                <w:bCs/>
                <w:sz w:val="22"/>
              </w:rPr>
            </w:pPr>
            <w:r>
              <w:rPr>
                <w:rFonts w:hint="eastAsia" w:ascii="宋体" w:hAnsi="宋体" w:cs="宋体"/>
                <w:bCs/>
                <w:sz w:val="22"/>
              </w:rPr>
              <w:t>内容</w:t>
            </w:r>
          </w:p>
        </w:tc>
        <w:tc>
          <w:tcPr>
            <w:tcW w:w="4501" w:type="dxa"/>
            <w:vAlign w:val="center"/>
          </w:tcPr>
          <w:p>
            <w:pPr>
              <w:spacing w:line="420" w:lineRule="exact"/>
              <w:jc w:val="center"/>
              <w:rPr>
                <w:rFonts w:ascii="宋体" w:hAnsi="宋体" w:cs="宋体"/>
                <w:bCs/>
                <w:sz w:val="22"/>
              </w:rPr>
            </w:pPr>
            <w:r>
              <w:rPr>
                <w:rFonts w:hint="eastAsia" w:ascii="宋体" w:hAnsi="宋体" w:cs="宋体"/>
                <w:bCs/>
                <w:sz w:val="22"/>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w:t>
            </w:r>
          </w:p>
        </w:tc>
        <w:tc>
          <w:tcPr>
            <w:tcW w:w="1276" w:type="dxa"/>
            <w:vAlign w:val="center"/>
          </w:tcPr>
          <w:p>
            <w:pPr>
              <w:spacing w:line="420" w:lineRule="exact"/>
              <w:rPr>
                <w:rFonts w:ascii="宋体" w:hAnsi="宋体" w:cs="宋体"/>
                <w:sz w:val="22"/>
              </w:rPr>
            </w:pPr>
            <w:r>
              <w:rPr>
                <w:rFonts w:hint="eastAsia" w:ascii="宋体" w:hAnsi="宋体" w:cs="宋体"/>
                <w:sz w:val="22"/>
              </w:rPr>
              <w:t>房屋日常</w:t>
            </w:r>
          </w:p>
          <w:p>
            <w:pPr>
              <w:spacing w:line="420" w:lineRule="exact"/>
              <w:rPr>
                <w:rFonts w:ascii="宋体" w:hAnsi="宋体" w:cs="宋体"/>
                <w:sz w:val="22"/>
              </w:rPr>
            </w:pPr>
            <w:r>
              <w:rPr>
                <w:rFonts w:hint="eastAsia" w:ascii="宋体" w:hAnsi="宋体" w:cs="宋体"/>
                <w:sz w:val="22"/>
              </w:rPr>
              <w:t>养护维修</w:t>
            </w:r>
          </w:p>
        </w:tc>
        <w:tc>
          <w:tcPr>
            <w:tcW w:w="2835" w:type="dxa"/>
            <w:vAlign w:val="center"/>
          </w:tcPr>
          <w:p>
            <w:pPr>
              <w:spacing w:line="420" w:lineRule="exact"/>
              <w:rPr>
                <w:rFonts w:ascii="宋体" w:hAnsi="宋体" w:cs="宋体"/>
                <w:sz w:val="22"/>
              </w:rPr>
            </w:pPr>
            <w:r>
              <w:rPr>
                <w:rFonts w:hint="eastAsia" w:ascii="宋体" w:hAnsi="宋体" w:cs="宋体"/>
                <w:sz w:val="22"/>
              </w:rPr>
              <w:t>1．地基基础养护维修</w:t>
            </w:r>
          </w:p>
          <w:p>
            <w:pPr>
              <w:spacing w:line="420" w:lineRule="exact"/>
              <w:rPr>
                <w:rFonts w:ascii="宋体" w:hAnsi="宋体" w:cs="宋体"/>
                <w:sz w:val="22"/>
              </w:rPr>
            </w:pPr>
            <w:r>
              <w:rPr>
                <w:rFonts w:hint="eastAsia" w:ascii="宋体" w:hAnsi="宋体" w:cs="宋体"/>
                <w:sz w:val="22"/>
              </w:rPr>
              <w:t>2．结构工程养护维修</w:t>
            </w:r>
          </w:p>
          <w:p>
            <w:pPr>
              <w:spacing w:line="420" w:lineRule="exact"/>
              <w:rPr>
                <w:rFonts w:ascii="宋体" w:hAnsi="宋体" w:cs="宋体"/>
                <w:sz w:val="22"/>
              </w:rPr>
            </w:pPr>
            <w:r>
              <w:rPr>
                <w:rFonts w:hint="eastAsia" w:ascii="宋体" w:hAnsi="宋体" w:cs="宋体"/>
                <w:sz w:val="22"/>
              </w:rPr>
              <w:t>3．楼地面工程养护维修</w:t>
            </w:r>
          </w:p>
          <w:p>
            <w:pPr>
              <w:spacing w:line="420" w:lineRule="exact"/>
              <w:rPr>
                <w:rFonts w:ascii="宋体" w:hAnsi="宋体" w:cs="宋体"/>
                <w:sz w:val="22"/>
              </w:rPr>
            </w:pPr>
            <w:r>
              <w:rPr>
                <w:rFonts w:hint="eastAsia" w:ascii="宋体" w:hAnsi="宋体" w:cs="宋体"/>
                <w:sz w:val="22"/>
              </w:rPr>
              <w:t>4．门窗工程养护维修</w:t>
            </w:r>
          </w:p>
          <w:p>
            <w:pPr>
              <w:spacing w:line="420" w:lineRule="exact"/>
              <w:rPr>
                <w:rFonts w:ascii="宋体" w:hAnsi="宋体" w:cs="宋体"/>
                <w:sz w:val="22"/>
              </w:rPr>
            </w:pPr>
            <w:r>
              <w:rPr>
                <w:rFonts w:hint="eastAsia" w:ascii="宋体" w:hAnsi="宋体" w:cs="宋体"/>
                <w:sz w:val="22"/>
              </w:rPr>
              <w:t>5．油漆工程养护维修</w:t>
            </w:r>
          </w:p>
          <w:p>
            <w:pPr>
              <w:spacing w:line="420" w:lineRule="exact"/>
              <w:rPr>
                <w:rFonts w:ascii="宋体" w:hAnsi="宋体" w:cs="宋体"/>
                <w:sz w:val="22"/>
              </w:rPr>
            </w:pPr>
            <w:r>
              <w:rPr>
                <w:rFonts w:hint="eastAsia" w:ascii="宋体" w:hAnsi="宋体" w:cs="宋体"/>
                <w:sz w:val="22"/>
              </w:rPr>
              <w:t>6．墙台面及吊顶工程养护维修</w:t>
            </w:r>
          </w:p>
          <w:p>
            <w:pPr>
              <w:spacing w:line="420" w:lineRule="exact"/>
              <w:rPr>
                <w:rFonts w:ascii="宋体" w:hAnsi="宋体" w:cs="宋体"/>
                <w:sz w:val="22"/>
              </w:rPr>
            </w:pPr>
            <w:r>
              <w:rPr>
                <w:rFonts w:hint="eastAsia" w:ascii="宋体" w:hAnsi="宋体" w:cs="宋体"/>
                <w:sz w:val="22"/>
              </w:rPr>
              <w:t>7．屋面工程养护维修</w:t>
            </w:r>
          </w:p>
          <w:p>
            <w:pPr>
              <w:spacing w:line="420" w:lineRule="exact"/>
              <w:rPr>
                <w:rFonts w:ascii="宋体" w:hAnsi="宋体" w:cs="宋体"/>
                <w:sz w:val="22"/>
              </w:rPr>
            </w:pPr>
            <w:r>
              <w:rPr>
                <w:rFonts w:hint="eastAsia" w:ascii="宋体" w:hAnsi="宋体" w:cs="宋体"/>
                <w:sz w:val="22"/>
              </w:rPr>
              <w:t>8．地下防水工程养护维修</w:t>
            </w:r>
          </w:p>
          <w:p>
            <w:pPr>
              <w:spacing w:line="420" w:lineRule="exact"/>
              <w:rPr>
                <w:rFonts w:ascii="宋体" w:hAnsi="宋体" w:cs="宋体"/>
                <w:sz w:val="22"/>
              </w:rPr>
            </w:pPr>
            <w:r>
              <w:rPr>
                <w:rFonts w:hint="eastAsia" w:ascii="宋体" w:hAnsi="宋体" w:cs="宋体"/>
                <w:sz w:val="22"/>
              </w:rPr>
              <w:t>9．通风道的养护维修</w:t>
            </w:r>
          </w:p>
          <w:p>
            <w:pPr>
              <w:spacing w:line="420" w:lineRule="exact"/>
              <w:rPr>
                <w:rFonts w:ascii="宋体" w:hAnsi="宋体" w:cs="宋体"/>
                <w:sz w:val="22"/>
              </w:rPr>
            </w:pPr>
            <w:r>
              <w:rPr>
                <w:rFonts w:hint="eastAsia" w:ascii="宋体" w:hAnsi="宋体" w:cs="宋体"/>
                <w:sz w:val="22"/>
              </w:rPr>
              <w:t>10.地下线管、管道养护维修</w:t>
            </w:r>
          </w:p>
          <w:p>
            <w:pPr>
              <w:spacing w:line="420" w:lineRule="exact"/>
              <w:rPr>
                <w:rFonts w:ascii="宋体" w:hAnsi="宋体" w:cs="宋体"/>
                <w:sz w:val="22"/>
              </w:rPr>
            </w:pPr>
            <w:r>
              <w:rPr>
                <w:rFonts w:hint="eastAsia" w:ascii="宋体" w:hAnsi="宋体" w:cs="宋体"/>
                <w:sz w:val="22"/>
              </w:rPr>
              <w:t>11.其他建筑构筑物养护维修</w:t>
            </w:r>
          </w:p>
        </w:tc>
        <w:tc>
          <w:tcPr>
            <w:tcW w:w="4501" w:type="dxa"/>
            <w:vAlign w:val="center"/>
          </w:tcPr>
          <w:p>
            <w:pPr>
              <w:spacing w:line="420" w:lineRule="exact"/>
              <w:jc w:val="left"/>
              <w:rPr>
                <w:rFonts w:ascii="宋体" w:hAnsi="宋体" w:cs="宋体"/>
                <w:sz w:val="22"/>
              </w:rPr>
            </w:pPr>
            <w:r>
              <w:rPr>
                <w:rFonts w:hint="eastAsia" w:ascii="宋体" w:hAnsi="宋体" w:cs="宋体"/>
                <w:sz w:val="22"/>
              </w:rPr>
              <w:t>防止基础、楼板不合理荷载，防止漏水浸水，确保校园房屋、内外墙面、天花、门窗的完好和正常使用；及时完成各项零星维修任务，零修合格率100%。及时完成油漆涂刷，保持通风道的通畅，干净。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2</w:t>
            </w:r>
          </w:p>
        </w:tc>
        <w:tc>
          <w:tcPr>
            <w:tcW w:w="1276" w:type="dxa"/>
            <w:vAlign w:val="center"/>
          </w:tcPr>
          <w:p>
            <w:pPr>
              <w:spacing w:line="420" w:lineRule="exact"/>
              <w:rPr>
                <w:rFonts w:ascii="宋体" w:hAnsi="宋体" w:cs="宋体"/>
                <w:sz w:val="22"/>
              </w:rPr>
            </w:pPr>
            <w:r>
              <w:rPr>
                <w:rFonts w:hint="eastAsia" w:ascii="宋体" w:hAnsi="宋体" w:cs="宋体"/>
                <w:sz w:val="22"/>
              </w:rPr>
              <w:t>室外场地、</w:t>
            </w:r>
          </w:p>
          <w:p>
            <w:pPr>
              <w:spacing w:line="420" w:lineRule="exact"/>
              <w:rPr>
                <w:rFonts w:ascii="宋体" w:hAnsi="宋体" w:cs="宋体"/>
                <w:sz w:val="22"/>
              </w:rPr>
            </w:pPr>
            <w:r>
              <w:rPr>
                <w:rFonts w:hint="eastAsia" w:ascii="宋体" w:hAnsi="宋体" w:cs="宋体"/>
                <w:sz w:val="22"/>
              </w:rPr>
              <w:t>道路养护维修</w:t>
            </w:r>
          </w:p>
        </w:tc>
        <w:tc>
          <w:tcPr>
            <w:tcW w:w="2835" w:type="dxa"/>
            <w:vAlign w:val="center"/>
          </w:tcPr>
          <w:p>
            <w:pPr>
              <w:numPr>
                <w:ilvl w:val="0"/>
                <w:numId w:val="5"/>
              </w:numPr>
              <w:spacing w:line="420" w:lineRule="exact"/>
              <w:rPr>
                <w:rFonts w:ascii="宋体" w:hAnsi="宋体" w:cs="宋体"/>
                <w:sz w:val="22"/>
              </w:rPr>
            </w:pPr>
            <w:r>
              <w:rPr>
                <w:rFonts w:hint="eastAsia" w:ascii="宋体" w:hAnsi="宋体" w:cs="宋体"/>
                <w:sz w:val="22"/>
              </w:rPr>
              <w:t>广场地面、台阶、水景养护维修</w:t>
            </w:r>
          </w:p>
          <w:p>
            <w:pPr>
              <w:numPr>
                <w:ilvl w:val="0"/>
                <w:numId w:val="5"/>
              </w:numPr>
              <w:spacing w:line="420" w:lineRule="exact"/>
              <w:rPr>
                <w:rFonts w:ascii="宋体" w:hAnsi="宋体" w:cs="宋体"/>
                <w:sz w:val="22"/>
              </w:rPr>
            </w:pPr>
            <w:r>
              <w:rPr>
                <w:rFonts w:hint="eastAsia" w:ascii="宋体" w:hAnsi="宋体" w:cs="宋体"/>
                <w:sz w:val="22"/>
              </w:rPr>
              <w:t>室外地面养护维修</w:t>
            </w:r>
          </w:p>
          <w:p>
            <w:pPr>
              <w:spacing w:line="420" w:lineRule="exact"/>
              <w:rPr>
                <w:rFonts w:ascii="宋体" w:hAnsi="宋体" w:cs="宋体"/>
                <w:sz w:val="22"/>
              </w:rPr>
            </w:pPr>
            <w:r>
              <w:rPr>
                <w:rFonts w:hint="eastAsia" w:ascii="宋体" w:hAnsi="宋体" w:cs="宋体"/>
                <w:sz w:val="22"/>
              </w:rPr>
              <w:t>3．外围围墙的养护维修</w:t>
            </w:r>
          </w:p>
        </w:tc>
        <w:tc>
          <w:tcPr>
            <w:tcW w:w="4501" w:type="dxa"/>
            <w:vAlign w:val="center"/>
          </w:tcPr>
          <w:p>
            <w:pPr>
              <w:spacing w:line="420" w:lineRule="exact"/>
              <w:rPr>
                <w:rFonts w:ascii="宋体" w:hAnsi="宋体" w:cs="宋体"/>
                <w:sz w:val="22"/>
              </w:rPr>
            </w:pPr>
            <w:r>
              <w:rPr>
                <w:rFonts w:hint="eastAsia" w:ascii="宋体" w:hAnsi="宋体" w:cs="宋体"/>
                <w:sz w:val="22"/>
              </w:rPr>
              <w:t>确保校园室外场地、道路的完好和正常使用；及时完成各项零星维修任务，零修合格率100%。外围通透铁护栏围墙三年内至少要刷油漆一次。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3</w:t>
            </w:r>
          </w:p>
        </w:tc>
        <w:tc>
          <w:tcPr>
            <w:tcW w:w="1276" w:type="dxa"/>
            <w:vAlign w:val="center"/>
          </w:tcPr>
          <w:p>
            <w:pPr>
              <w:spacing w:line="420" w:lineRule="exact"/>
              <w:rPr>
                <w:rFonts w:ascii="宋体" w:hAnsi="宋体" w:cs="宋体"/>
                <w:sz w:val="22"/>
              </w:rPr>
            </w:pPr>
            <w:r>
              <w:rPr>
                <w:rFonts w:hint="eastAsia" w:ascii="宋体" w:hAnsi="宋体" w:cs="宋体"/>
                <w:sz w:val="22"/>
              </w:rPr>
              <w:t>给排水设备</w:t>
            </w:r>
          </w:p>
          <w:p>
            <w:pPr>
              <w:spacing w:line="420" w:lineRule="exact"/>
              <w:rPr>
                <w:rFonts w:ascii="宋体" w:hAnsi="宋体" w:cs="宋体"/>
                <w:sz w:val="22"/>
              </w:rPr>
            </w:pPr>
            <w:r>
              <w:rPr>
                <w:rFonts w:hint="eastAsia" w:ascii="宋体" w:hAnsi="宋体" w:cs="宋体"/>
                <w:sz w:val="22"/>
              </w:rPr>
              <w:t>运行维护</w:t>
            </w:r>
          </w:p>
          <w:p>
            <w:pPr>
              <w:spacing w:line="420" w:lineRule="exact"/>
              <w:rPr>
                <w:rFonts w:ascii="宋体" w:hAnsi="宋体" w:cs="宋体"/>
                <w:sz w:val="22"/>
              </w:rPr>
            </w:pPr>
            <w:r>
              <w:rPr>
                <w:rFonts w:hint="eastAsia" w:ascii="宋体" w:hAnsi="宋体" w:cs="宋体"/>
                <w:sz w:val="22"/>
              </w:rPr>
              <w:t xml:space="preserve"> 管理</w:t>
            </w:r>
          </w:p>
        </w:tc>
        <w:tc>
          <w:tcPr>
            <w:tcW w:w="2835" w:type="dxa"/>
            <w:vAlign w:val="center"/>
          </w:tcPr>
          <w:p>
            <w:pPr>
              <w:numPr>
                <w:ilvl w:val="0"/>
                <w:numId w:val="6"/>
              </w:numPr>
              <w:spacing w:line="420" w:lineRule="exact"/>
              <w:rPr>
                <w:rFonts w:ascii="宋体" w:hAnsi="宋体" w:cs="宋体"/>
                <w:sz w:val="22"/>
              </w:rPr>
            </w:pPr>
            <w:r>
              <w:rPr>
                <w:rFonts w:hint="eastAsia" w:ascii="宋体" w:hAnsi="宋体" w:cs="宋体"/>
                <w:sz w:val="22"/>
              </w:rPr>
              <w:t>给排水管道养护维修</w:t>
            </w:r>
          </w:p>
          <w:p>
            <w:pPr>
              <w:numPr>
                <w:ilvl w:val="0"/>
                <w:numId w:val="6"/>
              </w:numPr>
              <w:spacing w:line="420" w:lineRule="exact"/>
              <w:rPr>
                <w:rFonts w:ascii="宋体" w:hAnsi="宋体" w:cs="宋体"/>
                <w:sz w:val="22"/>
              </w:rPr>
            </w:pPr>
            <w:r>
              <w:rPr>
                <w:rFonts w:hint="eastAsia" w:ascii="宋体" w:hAnsi="宋体" w:cs="宋体"/>
                <w:sz w:val="22"/>
              </w:rPr>
              <w:t>水泵、水箱、阀门等设备设施养护维修</w:t>
            </w:r>
          </w:p>
          <w:p>
            <w:pPr>
              <w:numPr>
                <w:ilvl w:val="0"/>
                <w:numId w:val="6"/>
              </w:numPr>
              <w:spacing w:line="420" w:lineRule="exact"/>
              <w:rPr>
                <w:rFonts w:ascii="宋体" w:hAnsi="宋体" w:cs="宋体"/>
                <w:sz w:val="22"/>
              </w:rPr>
            </w:pPr>
            <w:r>
              <w:rPr>
                <w:rFonts w:hint="eastAsia" w:ascii="宋体" w:hAnsi="宋体" w:cs="宋体"/>
                <w:sz w:val="22"/>
              </w:rPr>
              <w:t>水泵房及机电设备的养护维修</w:t>
            </w:r>
          </w:p>
          <w:p>
            <w:pPr>
              <w:numPr>
                <w:ilvl w:val="0"/>
                <w:numId w:val="6"/>
              </w:numPr>
              <w:spacing w:line="420" w:lineRule="exact"/>
              <w:rPr>
                <w:rFonts w:ascii="宋体" w:hAnsi="宋体" w:cs="宋体"/>
                <w:sz w:val="22"/>
              </w:rPr>
            </w:pPr>
            <w:r>
              <w:rPr>
                <w:rFonts w:hint="eastAsia" w:ascii="宋体" w:hAnsi="宋体" w:cs="宋体"/>
                <w:sz w:val="22"/>
              </w:rPr>
              <w:t>给排水检查井养护维修</w:t>
            </w:r>
          </w:p>
          <w:p>
            <w:pPr>
              <w:numPr>
                <w:ilvl w:val="0"/>
                <w:numId w:val="6"/>
              </w:numPr>
              <w:spacing w:line="420" w:lineRule="exact"/>
              <w:rPr>
                <w:rFonts w:ascii="宋体" w:hAnsi="宋体" w:cs="宋体"/>
                <w:sz w:val="22"/>
              </w:rPr>
            </w:pPr>
            <w:r>
              <w:rPr>
                <w:rFonts w:hint="eastAsia" w:ascii="宋体" w:hAnsi="宋体" w:cs="宋体"/>
                <w:sz w:val="22"/>
              </w:rPr>
              <w:t>其他相关养护维修</w:t>
            </w:r>
          </w:p>
          <w:p>
            <w:pPr>
              <w:numPr>
                <w:ilvl w:val="0"/>
                <w:numId w:val="6"/>
              </w:numPr>
              <w:spacing w:line="420" w:lineRule="exact"/>
              <w:rPr>
                <w:rFonts w:ascii="宋体" w:hAnsi="宋体" w:cs="宋体"/>
                <w:sz w:val="22"/>
              </w:rPr>
            </w:pPr>
            <w:r>
              <w:rPr>
                <w:rFonts w:hint="eastAsia" w:ascii="宋体" w:hAnsi="宋体" w:cs="宋体"/>
                <w:sz w:val="22"/>
              </w:rPr>
              <w:t>直饮水系统检查维护</w:t>
            </w:r>
          </w:p>
        </w:tc>
        <w:tc>
          <w:tcPr>
            <w:tcW w:w="4501" w:type="dxa"/>
            <w:vAlign w:val="center"/>
          </w:tcPr>
          <w:p>
            <w:pPr>
              <w:spacing w:line="420" w:lineRule="exact"/>
              <w:rPr>
                <w:rFonts w:ascii="宋体" w:hAnsi="宋体" w:cs="宋体"/>
                <w:sz w:val="22"/>
              </w:rPr>
            </w:pPr>
            <w:r>
              <w:rPr>
                <w:rFonts w:hint="eastAsia" w:ascii="宋体" w:hAnsi="宋体" w:cs="宋体"/>
                <w:sz w:val="22"/>
              </w:rPr>
              <w:t>保证给排水系统正常运行使用。建立正常供水管理制度，每3个月对党校二次供水水池进行清洗消毒，每年4次负责联系市水质检测中心对清洗消毒后的水样检测，并公布检测结果，保证水质符合国家饮水标准，办理《二次供水设施清洗消毒合格证》。对供水系统管路、水泵、水箱、阀门等进行日常维护和定期检修，定期对水泵房及机电设备进行检查、保养、维修、清洁，防止供水系统出现跑、冒、滴、漏现象。定期对排水管道、进行清道、养护及清除污垢，对排污管道进行疏通，保证室内、外排水及排污管道畅通；及时发现并解决故障，零星维修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spacing w:line="420" w:lineRule="exact"/>
              <w:jc w:val="center"/>
              <w:rPr>
                <w:rFonts w:ascii="宋体" w:hAnsi="宋体" w:cs="宋体"/>
                <w:sz w:val="22"/>
              </w:rPr>
            </w:pPr>
            <w:r>
              <w:rPr>
                <w:rFonts w:hint="eastAsia" w:ascii="宋体" w:hAnsi="宋体" w:cs="宋体"/>
                <w:sz w:val="22"/>
              </w:rPr>
              <w:t>4</w:t>
            </w:r>
          </w:p>
        </w:tc>
        <w:tc>
          <w:tcPr>
            <w:tcW w:w="1276" w:type="dxa"/>
            <w:vMerge w:val="restart"/>
            <w:vAlign w:val="center"/>
          </w:tcPr>
          <w:p>
            <w:pPr>
              <w:spacing w:line="420" w:lineRule="exact"/>
              <w:rPr>
                <w:rFonts w:ascii="宋体" w:hAnsi="宋体" w:cs="宋体"/>
                <w:sz w:val="22"/>
              </w:rPr>
            </w:pPr>
            <w:r>
              <w:rPr>
                <w:rFonts w:hint="eastAsia" w:ascii="宋体" w:hAnsi="宋体" w:cs="宋体"/>
                <w:sz w:val="22"/>
              </w:rPr>
              <w:t>供配电设备运行维护管理</w:t>
            </w:r>
          </w:p>
        </w:tc>
        <w:tc>
          <w:tcPr>
            <w:tcW w:w="2835" w:type="dxa"/>
            <w:vAlign w:val="center"/>
          </w:tcPr>
          <w:p>
            <w:pPr>
              <w:tabs>
                <w:tab w:val="left" w:pos="360"/>
              </w:tabs>
              <w:spacing w:line="420" w:lineRule="exact"/>
              <w:ind w:left="360" w:hanging="360"/>
              <w:rPr>
                <w:rFonts w:ascii="宋体" w:hAnsi="宋体" w:cs="宋体"/>
                <w:sz w:val="22"/>
              </w:rPr>
            </w:pPr>
            <w:r>
              <w:rPr>
                <w:rFonts w:hint="eastAsia" w:ascii="宋体" w:hAnsi="宋体" w:cs="宋体"/>
                <w:sz w:val="22"/>
              </w:rPr>
              <w:t>供配电设备（含10KV高压进线）运行维护管理</w:t>
            </w:r>
          </w:p>
        </w:tc>
        <w:tc>
          <w:tcPr>
            <w:tcW w:w="4501" w:type="dxa"/>
            <w:vAlign w:val="center"/>
          </w:tcPr>
          <w:p>
            <w:pPr>
              <w:spacing w:line="420" w:lineRule="exact"/>
              <w:rPr>
                <w:rFonts w:ascii="宋体" w:hAnsi="宋体" w:cs="宋体"/>
                <w:sz w:val="22"/>
              </w:rPr>
            </w:pPr>
            <w:r>
              <w:rPr>
                <w:rFonts w:hint="eastAsia" w:ascii="宋体" w:hAnsi="宋体" w:cs="宋体"/>
                <w:sz w:val="22"/>
              </w:rPr>
              <w:t xml:space="preserve">对供电范围内的电气设备定期巡视维护和重点检测，建立各项设备档案（包括电气平面图、设备管理图、接线图等图样），做到安全、合理、节约用电；建立严格的配送电运行制度、电气维修制度和配电房管理制度，供电运行和维修人员必须持证上岗，资质符合供电部门的规定；建立24小时运行维修值班制度，及时排除故障，零修合格率100%；加强日常维护检修，公共使用的照明灯具、线路、开关保证完好，确保用电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spacing w:line="420" w:lineRule="exact"/>
              <w:jc w:val="center"/>
              <w:rPr>
                <w:rFonts w:ascii="宋体" w:hAnsi="宋体" w:cs="宋体"/>
                <w:sz w:val="22"/>
              </w:rPr>
            </w:pPr>
          </w:p>
        </w:tc>
        <w:tc>
          <w:tcPr>
            <w:tcW w:w="1276" w:type="dxa"/>
            <w:vMerge w:val="continue"/>
            <w:vAlign w:val="center"/>
          </w:tcPr>
          <w:p>
            <w:pPr>
              <w:spacing w:line="420" w:lineRule="exact"/>
              <w:rPr>
                <w:rFonts w:ascii="宋体" w:hAnsi="宋体" w:cs="宋体"/>
                <w:sz w:val="22"/>
              </w:rPr>
            </w:pPr>
          </w:p>
        </w:tc>
        <w:tc>
          <w:tcPr>
            <w:tcW w:w="2835" w:type="dxa"/>
            <w:vAlign w:val="center"/>
          </w:tcPr>
          <w:p>
            <w:pPr>
              <w:tabs>
                <w:tab w:val="left" w:pos="360"/>
              </w:tabs>
              <w:spacing w:line="420" w:lineRule="exact"/>
              <w:ind w:left="360" w:hanging="360"/>
              <w:rPr>
                <w:rFonts w:ascii="宋体" w:hAnsi="宋体" w:cs="宋体"/>
                <w:sz w:val="22"/>
              </w:rPr>
            </w:pPr>
            <w:r>
              <w:rPr>
                <w:rFonts w:hint="eastAsia" w:ascii="宋体" w:hAnsi="宋体" w:cs="宋体"/>
                <w:sz w:val="22"/>
              </w:rPr>
              <w:t>室内外照明和效果灯光工程系统维护管理</w:t>
            </w:r>
          </w:p>
        </w:tc>
        <w:tc>
          <w:tcPr>
            <w:tcW w:w="4501" w:type="dxa"/>
            <w:vAlign w:val="center"/>
          </w:tcPr>
          <w:p>
            <w:pPr>
              <w:spacing w:line="420" w:lineRule="exact"/>
              <w:rPr>
                <w:rFonts w:ascii="宋体" w:hAnsi="宋体" w:cs="宋体"/>
                <w:sz w:val="22"/>
              </w:rPr>
            </w:pPr>
            <w:r>
              <w:rPr>
                <w:rFonts w:hint="eastAsia" w:ascii="宋体" w:hAnsi="宋体" w:cs="宋体"/>
                <w:sz w:val="22"/>
              </w:rPr>
              <w:t>加强日常检查巡视，及时更换灯具光源，确保节日灯光的正常使用；定期检测，发现故障及时维修，零修及时率达到100%，小修不过夜。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5</w:t>
            </w:r>
          </w:p>
        </w:tc>
        <w:tc>
          <w:tcPr>
            <w:tcW w:w="1276" w:type="dxa"/>
            <w:vAlign w:val="center"/>
          </w:tcPr>
          <w:p>
            <w:pPr>
              <w:spacing w:line="420" w:lineRule="exact"/>
              <w:rPr>
                <w:rFonts w:ascii="宋体" w:hAnsi="宋体" w:cs="宋体"/>
                <w:sz w:val="22"/>
              </w:rPr>
            </w:pPr>
            <w:r>
              <w:rPr>
                <w:rFonts w:hint="eastAsia" w:ascii="宋体" w:hAnsi="宋体" w:cs="宋体"/>
                <w:sz w:val="22"/>
              </w:rPr>
              <w:t>供气设备运行维护管理</w:t>
            </w:r>
          </w:p>
        </w:tc>
        <w:tc>
          <w:tcPr>
            <w:tcW w:w="2835" w:type="dxa"/>
            <w:vAlign w:val="center"/>
          </w:tcPr>
          <w:p>
            <w:pPr>
              <w:tabs>
                <w:tab w:val="left" w:pos="360"/>
              </w:tabs>
              <w:spacing w:line="420" w:lineRule="exact"/>
              <w:ind w:left="360" w:hanging="360"/>
              <w:rPr>
                <w:rFonts w:ascii="宋体" w:hAnsi="宋体" w:cs="宋体"/>
                <w:sz w:val="22"/>
              </w:rPr>
            </w:pPr>
          </w:p>
        </w:tc>
        <w:tc>
          <w:tcPr>
            <w:tcW w:w="4501" w:type="dxa"/>
            <w:vAlign w:val="center"/>
          </w:tcPr>
          <w:p>
            <w:pPr>
              <w:spacing w:line="420" w:lineRule="exact"/>
              <w:rPr>
                <w:rFonts w:ascii="宋体" w:hAnsi="宋体" w:cs="宋体"/>
                <w:sz w:val="22"/>
              </w:rPr>
            </w:pPr>
            <w:r>
              <w:rPr>
                <w:rFonts w:hint="eastAsia" w:ascii="宋体" w:hAnsi="宋体" w:cs="宋体"/>
                <w:sz w:val="22"/>
              </w:rPr>
              <w:t>确保供气管道及设施完好无损；管理和维护好避雷设施；确保抄集校园内分列的电、燃气表行数据准确。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6</w:t>
            </w:r>
          </w:p>
        </w:tc>
        <w:tc>
          <w:tcPr>
            <w:tcW w:w="1276" w:type="dxa"/>
            <w:vAlign w:val="center"/>
          </w:tcPr>
          <w:p>
            <w:pPr>
              <w:spacing w:line="420" w:lineRule="exact"/>
              <w:rPr>
                <w:rFonts w:ascii="宋体" w:hAnsi="宋体" w:cs="宋体"/>
                <w:sz w:val="22"/>
              </w:rPr>
            </w:pPr>
            <w:r>
              <w:rPr>
                <w:rFonts w:hint="eastAsia" w:ascii="宋体" w:hAnsi="宋体" w:cs="宋体"/>
                <w:sz w:val="22"/>
              </w:rPr>
              <w:t>电梯运行维护</w:t>
            </w:r>
          </w:p>
        </w:tc>
        <w:tc>
          <w:tcPr>
            <w:tcW w:w="2835" w:type="dxa"/>
            <w:vAlign w:val="center"/>
          </w:tcPr>
          <w:p>
            <w:pPr>
              <w:numPr>
                <w:ilvl w:val="0"/>
                <w:numId w:val="7"/>
              </w:numPr>
              <w:spacing w:line="420" w:lineRule="exact"/>
              <w:rPr>
                <w:rFonts w:ascii="宋体" w:hAnsi="宋体" w:cs="宋体"/>
                <w:sz w:val="22"/>
              </w:rPr>
            </w:pPr>
            <w:r>
              <w:rPr>
                <w:rFonts w:hint="eastAsia" w:ascii="宋体" w:hAnsi="宋体" w:cs="宋体"/>
                <w:sz w:val="22"/>
              </w:rPr>
              <w:t>客梯日常养护维修</w:t>
            </w:r>
          </w:p>
          <w:p>
            <w:pPr>
              <w:numPr>
                <w:ilvl w:val="0"/>
                <w:numId w:val="7"/>
              </w:numPr>
              <w:spacing w:line="420" w:lineRule="exact"/>
              <w:rPr>
                <w:rFonts w:ascii="宋体" w:hAnsi="宋体" w:cs="宋体"/>
                <w:sz w:val="22"/>
              </w:rPr>
            </w:pPr>
            <w:r>
              <w:rPr>
                <w:rFonts w:hint="eastAsia" w:ascii="宋体" w:hAnsi="宋体" w:cs="宋体"/>
                <w:sz w:val="22"/>
              </w:rPr>
              <w:t>货梯日常养护维修</w:t>
            </w:r>
          </w:p>
          <w:p>
            <w:pPr>
              <w:numPr>
                <w:ilvl w:val="0"/>
                <w:numId w:val="7"/>
              </w:numPr>
              <w:spacing w:line="420" w:lineRule="exact"/>
              <w:rPr>
                <w:rFonts w:ascii="宋体" w:hAnsi="宋体" w:cs="宋体"/>
                <w:sz w:val="22"/>
              </w:rPr>
            </w:pPr>
            <w:r>
              <w:rPr>
                <w:rFonts w:hint="eastAsia" w:ascii="宋体" w:hAnsi="宋体" w:cs="宋体"/>
                <w:sz w:val="22"/>
              </w:rPr>
              <w:t>相关配电系统养护维修</w:t>
            </w:r>
          </w:p>
        </w:tc>
        <w:tc>
          <w:tcPr>
            <w:tcW w:w="4501" w:type="dxa"/>
            <w:vAlign w:val="center"/>
          </w:tcPr>
          <w:p>
            <w:pPr>
              <w:spacing w:line="420" w:lineRule="exact"/>
              <w:rPr>
                <w:rFonts w:ascii="宋体" w:hAnsi="宋体" w:cs="宋体"/>
                <w:sz w:val="22"/>
              </w:rPr>
            </w:pPr>
            <w:r>
              <w:rPr>
                <w:rFonts w:hint="eastAsia" w:ascii="宋体" w:hAnsi="宋体" w:cs="宋体"/>
                <w:sz w:val="22"/>
              </w:rPr>
              <w:t>建立电梯运行管理、设备管理、安全管理制度，建立电梯保养维修档案，确保电梯按规定时间运行，安全措施齐全有效，通风、照明及其它附属设施完好；严格执行国家有关电梯管理规定和安全规程，电梯准用证、年检合格证、维修保养合同完备，定期进行维修保养，定人定时对导轨进行清洁、润滑；轿厢、井道保持清洁；因故障停梯，接到报修后维修人员在15分钟内到达现场抢修，及时排除故障。每周一次例行保养，每季度进行一次检查，提供《电梯重要安全装置自检报告表》，每年进行一次年度检修调整，24小时紧急故障处理，保证电梯24小时全天候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7</w:t>
            </w:r>
          </w:p>
        </w:tc>
        <w:tc>
          <w:tcPr>
            <w:tcW w:w="1276" w:type="dxa"/>
            <w:vAlign w:val="center"/>
          </w:tcPr>
          <w:p>
            <w:pPr>
              <w:spacing w:line="420" w:lineRule="exact"/>
              <w:rPr>
                <w:rFonts w:ascii="宋体" w:hAnsi="宋体" w:cs="宋体"/>
                <w:sz w:val="22"/>
              </w:rPr>
            </w:pPr>
            <w:r>
              <w:rPr>
                <w:rFonts w:hint="eastAsia" w:ascii="宋体" w:hAnsi="宋体" w:cs="宋体"/>
                <w:sz w:val="22"/>
              </w:rPr>
              <w:t>空调系统</w:t>
            </w:r>
          </w:p>
        </w:tc>
        <w:tc>
          <w:tcPr>
            <w:tcW w:w="2835" w:type="dxa"/>
            <w:vAlign w:val="center"/>
          </w:tcPr>
          <w:p>
            <w:pPr>
              <w:tabs>
                <w:tab w:val="left" w:pos="360"/>
              </w:tabs>
              <w:spacing w:line="420" w:lineRule="exact"/>
              <w:ind w:left="360" w:hanging="360"/>
              <w:rPr>
                <w:rFonts w:ascii="宋体" w:hAnsi="宋体" w:cs="宋体"/>
                <w:sz w:val="22"/>
              </w:rPr>
            </w:pPr>
            <w:r>
              <w:rPr>
                <w:rFonts w:hint="eastAsia" w:ascii="宋体" w:hAnsi="宋体" w:cs="宋体"/>
                <w:sz w:val="22"/>
              </w:rPr>
              <w:t>空调设备运行维护（商用空调、分体空调）</w:t>
            </w:r>
          </w:p>
        </w:tc>
        <w:tc>
          <w:tcPr>
            <w:tcW w:w="4501" w:type="dxa"/>
            <w:vAlign w:val="center"/>
          </w:tcPr>
          <w:p>
            <w:pPr>
              <w:spacing w:line="420" w:lineRule="exact"/>
              <w:rPr>
                <w:rFonts w:ascii="宋体" w:hAnsi="宋体" w:cs="宋体"/>
                <w:sz w:val="22"/>
              </w:rPr>
            </w:pPr>
            <w:r>
              <w:rPr>
                <w:rFonts w:hint="eastAsia" w:ascii="宋体" w:hAnsi="宋体" w:cs="宋体"/>
                <w:sz w:val="22"/>
              </w:rPr>
              <w:t>建立空调运行管理制度和安全操作规程，保证空调系统安全运行和正常使用，运行中无超标噪音和严重滴漏水现象；制定科学合理的经济运行和节能降耗措施；定期检修养护空调设备，如：供电柜、新风机、风管、过虑网（过滤网每月清洗一次）等，保证空调设备、设施处于良好状态；空调系统出现运行故障后，维修人员应及时到达现场维修，并做好记录，零修合格率100%。及时更换制冷剂、润滑油、传感器，对故障应提供分析和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8</w:t>
            </w:r>
          </w:p>
        </w:tc>
        <w:tc>
          <w:tcPr>
            <w:tcW w:w="1276" w:type="dxa"/>
            <w:vAlign w:val="center"/>
          </w:tcPr>
          <w:p>
            <w:pPr>
              <w:spacing w:line="420" w:lineRule="exact"/>
              <w:rPr>
                <w:rFonts w:ascii="宋体" w:hAnsi="宋体" w:cs="宋体"/>
                <w:sz w:val="22"/>
              </w:rPr>
            </w:pPr>
            <w:r>
              <w:rPr>
                <w:rFonts w:hint="eastAsia" w:ascii="宋体" w:hAnsi="宋体" w:cs="宋体"/>
                <w:sz w:val="22"/>
              </w:rPr>
              <w:t>消防系统</w:t>
            </w:r>
          </w:p>
        </w:tc>
        <w:tc>
          <w:tcPr>
            <w:tcW w:w="2835" w:type="dxa"/>
            <w:vAlign w:val="center"/>
          </w:tcPr>
          <w:p>
            <w:pPr>
              <w:numPr>
                <w:ilvl w:val="0"/>
                <w:numId w:val="8"/>
              </w:numPr>
              <w:spacing w:line="420" w:lineRule="exact"/>
              <w:rPr>
                <w:rFonts w:ascii="宋体" w:hAnsi="宋体" w:cs="宋体"/>
                <w:sz w:val="22"/>
              </w:rPr>
            </w:pPr>
            <w:r>
              <w:rPr>
                <w:rFonts w:hint="eastAsia" w:ascii="宋体" w:hAnsi="宋体" w:cs="宋体"/>
                <w:sz w:val="22"/>
              </w:rPr>
              <w:t>火灾自动报警系统</w:t>
            </w:r>
          </w:p>
          <w:p>
            <w:pPr>
              <w:numPr>
                <w:ilvl w:val="0"/>
                <w:numId w:val="8"/>
              </w:numPr>
              <w:spacing w:line="420" w:lineRule="exact"/>
              <w:rPr>
                <w:rFonts w:ascii="宋体" w:hAnsi="宋体" w:cs="宋体"/>
                <w:sz w:val="22"/>
              </w:rPr>
            </w:pPr>
            <w:r>
              <w:rPr>
                <w:rFonts w:hint="eastAsia" w:ascii="宋体" w:hAnsi="宋体" w:cs="宋体"/>
                <w:sz w:val="22"/>
              </w:rPr>
              <w:t>水消防系统</w:t>
            </w:r>
          </w:p>
          <w:p>
            <w:pPr>
              <w:numPr>
                <w:ilvl w:val="0"/>
                <w:numId w:val="8"/>
              </w:numPr>
              <w:spacing w:line="420" w:lineRule="exact"/>
              <w:rPr>
                <w:rFonts w:ascii="宋体" w:hAnsi="宋体" w:cs="宋体"/>
                <w:sz w:val="22"/>
              </w:rPr>
            </w:pPr>
            <w:r>
              <w:rPr>
                <w:rFonts w:hint="eastAsia" w:ascii="宋体" w:hAnsi="宋体" w:cs="宋体"/>
                <w:sz w:val="22"/>
              </w:rPr>
              <w:t>防排烟系统</w:t>
            </w:r>
          </w:p>
          <w:p>
            <w:pPr>
              <w:numPr>
                <w:ilvl w:val="0"/>
                <w:numId w:val="8"/>
              </w:numPr>
              <w:spacing w:line="420" w:lineRule="exact"/>
              <w:rPr>
                <w:rFonts w:ascii="宋体" w:hAnsi="宋体" w:cs="宋体"/>
                <w:sz w:val="22"/>
              </w:rPr>
            </w:pPr>
            <w:r>
              <w:rPr>
                <w:rFonts w:hint="eastAsia" w:ascii="宋体" w:hAnsi="宋体" w:cs="宋体"/>
                <w:sz w:val="22"/>
              </w:rPr>
              <w:t>气体消防系统</w:t>
            </w:r>
          </w:p>
        </w:tc>
        <w:tc>
          <w:tcPr>
            <w:tcW w:w="4501" w:type="dxa"/>
            <w:vAlign w:val="center"/>
          </w:tcPr>
          <w:p>
            <w:pPr>
              <w:spacing w:line="420" w:lineRule="exact"/>
              <w:rPr>
                <w:rFonts w:ascii="宋体" w:hAnsi="宋体" w:cs="宋体"/>
                <w:sz w:val="22"/>
              </w:rPr>
            </w:pPr>
            <w:r>
              <w:rPr>
                <w:rFonts w:hint="eastAsia" w:ascii="宋体" w:hAnsi="宋体" w:cs="宋体"/>
                <w:sz w:val="22"/>
              </w:rPr>
              <w:t>要求消防监控中心24小时值班制度。加强日常检查巡视，确保消防控制中心及消防系统的设施、线路齐全，完好无损，随时可启用，定期进行联动测试，确保整个系统反应正常；及时发现并排除故障，零修合格率100%；制定突发性火灾等应急方案，设立消防疏散示意图，紧急疏散通道通畅，照明设备，引路标志完好，零修合格率100%。定期添加灭火筒干粉。委托专业公司按标准每月对消防系统及背景音乐系统进行一次检查、保养、维护，应急处理随叫随到，提供故障分析和处理报告，每周设备表面清洁除尘一次；消防水泵至少每季度进行一次试泵水泵正常上水，管道阀门、水龙头带配套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9</w:t>
            </w:r>
          </w:p>
        </w:tc>
        <w:tc>
          <w:tcPr>
            <w:tcW w:w="1276" w:type="dxa"/>
            <w:vAlign w:val="center"/>
          </w:tcPr>
          <w:p>
            <w:pPr>
              <w:spacing w:line="420" w:lineRule="exact"/>
              <w:rPr>
                <w:rFonts w:ascii="宋体" w:hAnsi="宋体" w:cs="宋体"/>
                <w:sz w:val="22"/>
              </w:rPr>
            </w:pPr>
            <w:r>
              <w:rPr>
                <w:rFonts w:hint="eastAsia" w:ascii="宋体" w:hAnsi="宋体" w:cs="宋体"/>
                <w:sz w:val="22"/>
              </w:rPr>
              <w:t>环境卫生管理</w:t>
            </w:r>
          </w:p>
        </w:tc>
        <w:tc>
          <w:tcPr>
            <w:tcW w:w="2835" w:type="dxa"/>
            <w:vAlign w:val="center"/>
          </w:tcPr>
          <w:p>
            <w:pPr>
              <w:tabs>
                <w:tab w:val="left" w:pos="360"/>
              </w:tabs>
              <w:spacing w:line="420" w:lineRule="exact"/>
              <w:ind w:left="360" w:hanging="360"/>
              <w:rPr>
                <w:rFonts w:ascii="宋体" w:hAnsi="宋体" w:cs="宋体"/>
                <w:sz w:val="22"/>
              </w:rPr>
            </w:pPr>
          </w:p>
        </w:tc>
        <w:tc>
          <w:tcPr>
            <w:tcW w:w="4501" w:type="dxa"/>
            <w:vAlign w:val="center"/>
          </w:tcPr>
          <w:p>
            <w:pPr>
              <w:spacing w:line="420" w:lineRule="exact"/>
              <w:rPr>
                <w:rFonts w:ascii="宋体" w:hAnsi="宋体" w:cs="宋体"/>
                <w:sz w:val="22"/>
              </w:rPr>
            </w:pPr>
            <w:r>
              <w:rPr>
                <w:rFonts w:hint="eastAsia" w:ascii="宋体" w:hAnsi="宋体" w:cs="宋体"/>
                <w:sz w:val="22"/>
              </w:rPr>
              <w:t>建立环境卫生管理制度并认真落实，环卫设施齐备；楼梯、扶手、大厅、走廊、电梯间、地下室、天台、内外墙面、停车场（库）、图书馆、道路等所有公共区域保持清洁，无随意堆放杂物和占用，不见废弃物、污渍，卫生间洁净无异味；及时清扫积水，确保物业容貌整洁。零修合格率100%；保证建筑物天面和外墙（含玻璃外墙）每年清洗两次，广场每月清洗一次，（每逢大型活动后两天内清洗一次），公共区间每年打蜡护理不少于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10</w:t>
            </w:r>
          </w:p>
        </w:tc>
        <w:tc>
          <w:tcPr>
            <w:tcW w:w="1276" w:type="dxa"/>
            <w:vAlign w:val="center"/>
          </w:tcPr>
          <w:p>
            <w:pPr>
              <w:spacing w:line="420" w:lineRule="exact"/>
              <w:rPr>
                <w:rFonts w:ascii="宋体" w:hAnsi="宋体" w:cs="宋体"/>
                <w:sz w:val="22"/>
              </w:rPr>
            </w:pPr>
            <w:r>
              <w:rPr>
                <w:rFonts w:hint="eastAsia" w:ascii="宋体" w:hAnsi="宋体" w:cs="宋体"/>
                <w:sz w:val="22"/>
              </w:rPr>
              <w:t>绿化管理</w:t>
            </w:r>
          </w:p>
        </w:tc>
        <w:tc>
          <w:tcPr>
            <w:tcW w:w="2835" w:type="dxa"/>
            <w:vAlign w:val="center"/>
          </w:tcPr>
          <w:p>
            <w:pPr>
              <w:numPr>
                <w:ilvl w:val="0"/>
                <w:numId w:val="9"/>
              </w:numPr>
              <w:spacing w:line="420" w:lineRule="exact"/>
              <w:rPr>
                <w:rFonts w:ascii="宋体" w:hAnsi="宋体" w:cs="宋体"/>
                <w:sz w:val="22"/>
              </w:rPr>
            </w:pPr>
            <w:r>
              <w:rPr>
                <w:rFonts w:hint="eastAsia" w:ascii="宋体" w:hAnsi="宋体" w:cs="宋体"/>
                <w:sz w:val="22"/>
              </w:rPr>
              <w:t>室外绿化养护</w:t>
            </w:r>
          </w:p>
          <w:p>
            <w:pPr>
              <w:numPr>
                <w:ilvl w:val="0"/>
                <w:numId w:val="9"/>
              </w:numPr>
              <w:spacing w:line="420" w:lineRule="exact"/>
              <w:rPr>
                <w:rFonts w:ascii="宋体" w:hAnsi="宋体" w:cs="宋体"/>
                <w:sz w:val="22"/>
              </w:rPr>
            </w:pPr>
            <w:r>
              <w:rPr>
                <w:rFonts w:hint="eastAsia" w:ascii="宋体" w:hAnsi="宋体" w:cs="宋体"/>
                <w:sz w:val="22"/>
              </w:rPr>
              <w:t>室内绿化养护</w:t>
            </w:r>
          </w:p>
          <w:p>
            <w:pPr>
              <w:numPr>
                <w:ilvl w:val="0"/>
                <w:numId w:val="9"/>
              </w:numPr>
              <w:spacing w:line="420" w:lineRule="exact"/>
              <w:rPr>
                <w:rFonts w:ascii="宋体" w:hAnsi="宋体" w:cs="宋体"/>
                <w:sz w:val="22"/>
              </w:rPr>
            </w:pPr>
            <w:r>
              <w:rPr>
                <w:rFonts w:hint="eastAsia" w:ascii="宋体" w:hAnsi="宋体" w:cs="宋体"/>
                <w:sz w:val="22"/>
              </w:rPr>
              <w:t>节日摆花</w:t>
            </w:r>
          </w:p>
        </w:tc>
        <w:tc>
          <w:tcPr>
            <w:tcW w:w="4501" w:type="dxa"/>
            <w:vAlign w:val="center"/>
          </w:tcPr>
          <w:p>
            <w:pPr>
              <w:spacing w:line="420" w:lineRule="exact"/>
              <w:rPr>
                <w:rFonts w:ascii="宋体" w:hAnsi="宋体" w:cs="宋体"/>
                <w:sz w:val="22"/>
              </w:rPr>
            </w:pPr>
            <w:r>
              <w:rPr>
                <w:rFonts w:hint="eastAsia" w:ascii="宋体" w:hAnsi="宋体" w:cs="宋体"/>
                <w:sz w:val="22"/>
              </w:rPr>
              <w:t>植物配置合理，绿地充分，无裸露土地；花草树木生长正常，</w:t>
            </w:r>
          </w:p>
          <w:p>
            <w:pPr>
              <w:spacing w:line="420" w:lineRule="exact"/>
              <w:rPr>
                <w:rFonts w:ascii="宋体" w:hAnsi="宋体" w:cs="宋体"/>
                <w:sz w:val="22"/>
              </w:rPr>
            </w:pPr>
            <w:r>
              <w:rPr>
                <w:rFonts w:hint="eastAsia" w:ascii="宋体" w:hAnsi="宋体" w:cs="宋体"/>
                <w:sz w:val="22"/>
              </w:rPr>
              <w:t>修剪及时，无枯枝死杈及病虫害现象；绿地管理和养护措施落实，无破坏、践踏及随意占用现象。室内绿化摆放合理，及时更换发黄、叶片稀疏的植物，保证植物健康茂盛。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11</w:t>
            </w:r>
          </w:p>
        </w:tc>
        <w:tc>
          <w:tcPr>
            <w:tcW w:w="1276" w:type="dxa"/>
            <w:vAlign w:val="center"/>
          </w:tcPr>
          <w:p>
            <w:pPr>
              <w:spacing w:line="420" w:lineRule="exact"/>
              <w:rPr>
                <w:rFonts w:ascii="宋体" w:hAnsi="宋体" w:cs="宋体"/>
                <w:sz w:val="22"/>
              </w:rPr>
            </w:pPr>
            <w:r>
              <w:rPr>
                <w:rFonts w:hint="eastAsia" w:ascii="宋体" w:hAnsi="宋体" w:cs="宋体"/>
                <w:sz w:val="22"/>
              </w:rPr>
              <w:t>治安及车辆管理</w:t>
            </w:r>
          </w:p>
        </w:tc>
        <w:tc>
          <w:tcPr>
            <w:tcW w:w="2835" w:type="dxa"/>
            <w:vAlign w:val="center"/>
          </w:tcPr>
          <w:p>
            <w:pPr>
              <w:numPr>
                <w:ilvl w:val="0"/>
                <w:numId w:val="10"/>
              </w:numPr>
              <w:spacing w:line="420" w:lineRule="exact"/>
              <w:rPr>
                <w:rFonts w:ascii="宋体" w:hAnsi="宋体" w:cs="宋体"/>
                <w:sz w:val="22"/>
              </w:rPr>
            </w:pPr>
            <w:r>
              <w:rPr>
                <w:rFonts w:hint="eastAsia" w:ascii="宋体" w:hAnsi="宋体" w:cs="宋体"/>
                <w:sz w:val="22"/>
              </w:rPr>
              <w:t>建筑装修改造施工管理</w:t>
            </w:r>
          </w:p>
          <w:p>
            <w:pPr>
              <w:numPr>
                <w:ilvl w:val="0"/>
                <w:numId w:val="10"/>
              </w:numPr>
              <w:spacing w:line="420" w:lineRule="exact"/>
              <w:rPr>
                <w:rFonts w:ascii="宋体" w:hAnsi="宋体" w:cs="宋体"/>
                <w:sz w:val="22"/>
              </w:rPr>
            </w:pPr>
            <w:r>
              <w:rPr>
                <w:rFonts w:hint="eastAsia" w:ascii="宋体" w:hAnsi="宋体" w:cs="宋体"/>
                <w:sz w:val="22"/>
              </w:rPr>
              <w:t>进出物品和日常财产管理</w:t>
            </w:r>
          </w:p>
          <w:p>
            <w:pPr>
              <w:numPr>
                <w:ilvl w:val="0"/>
                <w:numId w:val="10"/>
              </w:numPr>
              <w:spacing w:line="420" w:lineRule="exact"/>
              <w:rPr>
                <w:rFonts w:ascii="宋体" w:hAnsi="宋体" w:cs="宋体"/>
                <w:sz w:val="22"/>
              </w:rPr>
            </w:pPr>
            <w:r>
              <w:rPr>
                <w:rFonts w:hint="eastAsia" w:ascii="宋体" w:hAnsi="宋体" w:cs="宋体"/>
                <w:sz w:val="22"/>
              </w:rPr>
              <w:t>安全秩序维护</w:t>
            </w:r>
          </w:p>
          <w:p>
            <w:pPr>
              <w:numPr>
                <w:ilvl w:val="0"/>
                <w:numId w:val="10"/>
              </w:numPr>
              <w:spacing w:line="420" w:lineRule="exact"/>
              <w:rPr>
                <w:rFonts w:ascii="宋体" w:hAnsi="宋体" w:cs="宋体"/>
                <w:sz w:val="22"/>
              </w:rPr>
            </w:pPr>
            <w:r>
              <w:rPr>
                <w:rFonts w:hint="eastAsia" w:ascii="宋体" w:hAnsi="宋体" w:cs="宋体"/>
                <w:sz w:val="22"/>
              </w:rPr>
              <w:t>车辆交通疏导和管理</w:t>
            </w:r>
          </w:p>
        </w:tc>
        <w:tc>
          <w:tcPr>
            <w:tcW w:w="4501" w:type="dxa"/>
            <w:vAlign w:val="center"/>
          </w:tcPr>
          <w:p>
            <w:pPr>
              <w:spacing w:line="420" w:lineRule="exact"/>
              <w:rPr>
                <w:rFonts w:ascii="宋体" w:hAnsi="宋体" w:cs="宋体"/>
                <w:sz w:val="22"/>
              </w:rPr>
            </w:pPr>
            <w:r>
              <w:rPr>
                <w:rFonts w:hint="eastAsia" w:ascii="宋体" w:hAnsi="宋体" w:cs="宋体"/>
                <w:sz w:val="22"/>
              </w:rPr>
              <w:t>确保安全和正常工作环境；环境秩序良好；做好安全防范和日常巡视工作，及时发现和处理各种安全和事故隐患，迅速有效处置突发事件；道路畅通，车辆停放有序。过夜车辆停放、无车辆失窃事件。并根据甲方要求对出入校园的物品、人员、车辆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12</w:t>
            </w:r>
          </w:p>
        </w:tc>
        <w:tc>
          <w:tcPr>
            <w:tcW w:w="1276" w:type="dxa"/>
            <w:vAlign w:val="center"/>
          </w:tcPr>
          <w:p>
            <w:pPr>
              <w:spacing w:line="420" w:lineRule="exact"/>
              <w:rPr>
                <w:rFonts w:ascii="宋体" w:hAnsi="宋体" w:cs="宋体"/>
                <w:sz w:val="22"/>
              </w:rPr>
            </w:pPr>
            <w:r>
              <w:rPr>
                <w:rFonts w:hint="eastAsia" w:ascii="宋体" w:hAnsi="宋体" w:cs="宋体"/>
                <w:sz w:val="22"/>
              </w:rPr>
              <w:t>智能化系统运行维护</w:t>
            </w:r>
          </w:p>
        </w:tc>
        <w:tc>
          <w:tcPr>
            <w:tcW w:w="2835" w:type="dxa"/>
            <w:vAlign w:val="center"/>
          </w:tcPr>
          <w:p>
            <w:pPr>
              <w:numPr>
                <w:ilvl w:val="0"/>
                <w:numId w:val="11"/>
              </w:numPr>
              <w:spacing w:line="420" w:lineRule="exact"/>
              <w:rPr>
                <w:rFonts w:ascii="宋体" w:hAnsi="宋体" w:cs="宋体"/>
                <w:sz w:val="22"/>
              </w:rPr>
            </w:pPr>
            <w:r>
              <w:rPr>
                <w:rFonts w:hint="eastAsia" w:ascii="宋体" w:hAnsi="宋体" w:cs="宋体"/>
                <w:sz w:val="22"/>
              </w:rPr>
              <w:t>闭路监控系统</w:t>
            </w:r>
          </w:p>
          <w:p>
            <w:pPr>
              <w:numPr>
                <w:ilvl w:val="0"/>
                <w:numId w:val="11"/>
              </w:numPr>
              <w:spacing w:line="420" w:lineRule="exact"/>
              <w:rPr>
                <w:rFonts w:ascii="宋体" w:hAnsi="宋体" w:cs="宋体"/>
                <w:sz w:val="22"/>
              </w:rPr>
            </w:pPr>
            <w:r>
              <w:rPr>
                <w:rFonts w:hint="eastAsia" w:ascii="宋体" w:hAnsi="宋体" w:cs="宋体"/>
                <w:sz w:val="22"/>
              </w:rPr>
              <w:t>校园网络系统</w:t>
            </w:r>
          </w:p>
          <w:p>
            <w:pPr>
              <w:numPr>
                <w:ilvl w:val="0"/>
                <w:numId w:val="11"/>
              </w:numPr>
              <w:spacing w:line="420" w:lineRule="exact"/>
              <w:rPr>
                <w:rFonts w:ascii="宋体" w:hAnsi="宋体" w:cs="宋体"/>
                <w:sz w:val="22"/>
              </w:rPr>
            </w:pPr>
            <w:r>
              <w:rPr>
                <w:rFonts w:hint="eastAsia" w:ascii="宋体" w:hAnsi="宋体" w:cs="宋体"/>
                <w:sz w:val="22"/>
              </w:rPr>
              <w:t>防雷系统</w:t>
            </w:r>
          </w:p>
          <w:p>
            <w:pPr>
              <w:numPr>
                <w:ilvl w:val="0"/>
                <w:numId w:val="11"/>
              </w:numPr>
              <w:spacing w:line="420" w:lineRule="exact"/>
              <w:rPr>
                <w:rFonts w:ascii="宋体" w:hAnsi="宋体" w:cs="宋体"/>
                <w:sz w:val="22"/>
              </w:rPr>
            </w:pPr>
            <w:r>
              <w:rPr>
                <w:rFonts w:hint="eastAsia" w:ascii="宋体" w:hAnsi="宋体" w:cs="宋体"/>
                <w:sz w:val="22"/>
              </w:rPr>
              <w:t>电视系统</w:t>
            </w:r>
          </w:p>
          <w:p>
            <w:pPr>
              <w:numPr>
                <w:ilvl w:val="0"/>
                <w:numId w:val="11"/>
              </w:numPr>
              <w:spacing w:line="420" w:lineRule="exact"/>
              <w:rPr>
                <w:rFonts w:ascii="宋体" w:hAnsi="宋体" w:cs="宋体"/>
                <w:sz w:val="22"/>
              </w:rPr>
            </w:pPr>
            <w:r>
              <w:rPr>
                <w:rFonts w:hint="eastAsia" w:ascii="宋体" w:hAnsi="宋体" w:cs="宋体"/>
                <w:sz w:val="22"/>
              </w:rPr>
              <w:t>公共广播系统</w:t>
            </w:r>
          </w:p>
        </w:tc>
        <w:tc>
          <w:tcPr>
            <w:tcW w:w="4501" w:type="dxa"/>
            <w:vAlign w:val="center"/>
          </w:tcPr>
          <w:p>
            <w:pPr>
              <w:spacing w:line="420" w:lineRule="exact"/>
              <w:rPr>
                <w:rFonts w:ascii="宋体" w:hAnsi="宋体" w:cs="宋体"/>
                <w:sz w:val="22"/>
              </w:rPr>
            </w:pPr>
            <w:r>
              <w:rPr>
                <w:rFonts w:hint="eastAsia" w:ascii="宋体" w:hAnsi="宋体" w:cs="宋体"/>
                <w:sz w:val="22"/>
              </w:rPr>
              <w:t>要求建立24小时值班制度，定期对各种系统性能状态检查、系统测试和计划性修理，发现隐患及时处理（24小时内），零修合格率100%。及时排除故障，保障所有信息点的通信畅顺。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13</w:t>
            </w:r>
          </w:p>
        </w:tc>
        <w:tc>
          <w:tcPr>
            <w:tcW w:w="1276" w:type="dxa"/>
            <w:vAlign w:val="center"/>
          </w:tcPr>
          <w:p>
            <w:pPr>
              <w:spacing w:line="420" w:lineRule="exact"/>
              <w:rPr>
                <w:rFonts w:ascii="宋体" w:hAnsi="宋体" w:cs="宋体"/>
                <w:sz w:val="22"/>
              </w:rPr>
            </w:pPr>
            <w:r>
              <w:rPr>
                <w:rFonts w:hint="eastAsia" w:ascii="宋体" w:hAnsi="宋体" w:cs="宋体"/>
                <w:sz w:val="22"/>
              </w:rPr>
              <w:t>其他设备</w:t>
            </w:r>
          </w:p>
        </w:tc>
        <w:tc>
          <w:tcPr>
            <w:tcW w:w="2835" w:type="dxa"/>
            <w:vAlign w:val="center"/>
          </w:tcPr>
          <w:p>
            <w:pPr>
              <w:tabs>
                <w:tab w:val="left" w:pos="360"/>
              </w:tabs>
              <w:spacing w:line="420" w:lineRule="exact"/>
              <w:ind w:left="360" w:hanging="360"/>
              <w:rPr>
                <w:rFonts w:ascii="宋体" w:hAnsi="宋体" w:cs="宋体"/>
                <w:sz w:val="22"/>
              </w:rPr>
            </w:pPr>
          </w:p>
        </w:tc>
        <w:tc>
          <w:tcPr>
            <w:tcW w:w="4501" w:type="dxa"/>
            <w:vAlign w:val="center"/>
          </w:tcPr>
          <w:p>
            <w:pPr>
              <w:spacing w:line="420" w:lineRule="exact"/>
              <w:rPr>
                <w:rFonts w:ascii="宋体" w:hAnsi="宋体" w:cs="宋体"/>
                <w:sz w:val="22"/>
              </w:rPr>
            </w:pPr>
            <w:r>
              <w:rPr>
                <w:rFonts w:hint="eastAsia" w:ascii="宋体" w:hAnsi="宋体" w:cs="宋体"/>
                <w:sz w:val="22"/>
              </w:rPr>
              <w:t>根据设备手册要求进行定期检查保养，或根据使用情况进行维修保养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14</w:t>
            </w:r>
          </w:p>
        </w:tc>
        <w:tc>
          <w:tcPr>
            <w:tcW w:w="1276" w:type="dxa"/>
            <w:vAlign w:val="center"/>
          </w:tcPr>
          <w:p>
            <w:pPr>
              <w:spacing w:line="420" w:lineRule="exact"/>
              <w:rPr>
                <w:rFonts w:ascii="宋体" w:hAnsi="宋体" w:cs="宋体"/>
                <w:sz w:val="22"/>
              </w:rPr>
            </w:pPr>
            <w:r>
              <w:rPr>
                <w:rFonts w:hint="eastAsia" w:ascii="宋体" w:hAnsi="宋体" w:cs="宋体"/>
                <w:sz w:val="22"/>
              </w:rPr>
              <w:t>物业档案资料管理</w:t>
            </w:r>
          </w:p>
        </w:tc>
        <w:tc>
          <w:tcPr>
            <w:tcW w:w="2835" w:type="dxa"/>
            <w:vAlign w:val="center"/>
          </w:tcPr>
          <w:p>
            <w:pPr>
              <w:tabs>
                <w:tab w:val="left" w:pos="360"/>
              </w:tabs>
              <w:spacing w:line="420" w:lineRule="exact"/>
              <w:ind w:left="360" w:hanging="360"/>
              <w:rPr>
                <w:rFonts w:ascii="宋体" w:hAnsi="宋体" w:cs="宋体"/>
                <w:sz w:val="22"/>
              </w:rPr>
            </w:pPr>
            <w:r>
              <w:rPr>
                <w:rFonts w:hint="eastAsia" w:ascii="宋体" w:hAnsi="宋体" w:cs="宋体"/>
                <w:sz w:val="22"/>
              </w:rPr>
              <w:t>1．物业竣工图纸</w:t>
            </w:r>
          </w:p>
          <w:p>
            <w:pPr>
              <w:tabs>
                <w:tab w:val="left" w:pos="360"/>
              </w:tabs>
              <w:spacing w:line="420" w:lineRule="exact"/>
              <w:ind w:left="360" w:hanging="360"/>
              <w:rPr>
                <w:rFonts w:ascii="宋体" w:hAnsi="宋体" w:cs="宋体"/>
                <w:sz w:val="22"/>
              </w:rPr>
            </w:pPr>
            <w:r>
              <w:rPr>
                <w:rFonts w:hint="eastAsia" w:ascii="宋体" w:hAnsi="宋体" w:cs="宋体"/>
                <w:sz w:val="22"/>
              </w:rPr>
              <w:t>2．设备说明书、保养资料等质量证明资料</w:t>
            </w:r>
          </w:p>
          <w:p>
            <w:pPr>
              <w:tabs>
                <w:tab w:val="left" w:pos="360"/>
              </w:tabs>
              <w:spacing w:line="420" w:lineRule="exact"/>
              <w:ind w:left="360" w:hanging="360"/>
              <w:rPr>
                <w:rFonts w:ascii="宋体" w:hAnsi="宋体" w:cs="宋体"/>
                <w:sz w:val="22"/>
              </w:rPr>
            </w:pPr>
            <w:r>
              <w:rPr>
                <w:rFonts w:hint="eastAsia" w:ascii="宋体" w:hAnsi="宋体" w:cs="宋体"/>
                <w:sz w:val="22"/>
              </w:rPr>
              <w:t>3．设备保养维修记录</w:t>
            </w:r>
          </w:p>
          <w:p>
            <w:pPr>
              <w:tabs>
                <w:tab w:val="left" w:pos="360"/>
              </w:tabs>
              <w:spacing w:line="420" w:lineRule="exact"/>
              <w:ind w:left="360" w:hanging="360"/>
              <w:rPr>
                <w:rFonts w:ascii="宋体" w:hAnsi="宋体" w:cs="宋体"/>
                <w:sz w:val="22"/>
              </w:rPr>
            </w:pPr>
            <w:r>
              <w:rPr>
                <w:rFonts w:hint="eastAsia" w:ascii="宋体" w:hAnsi="宋体" w:cs="宋体"/>
                <w:sz w:val="22"/>
              </w:rPr>
              <w:t>4．物品出入资料管理</w:t>
            </w:r>
          </w:p>
        </w:tc>
        <w:tc>
          <w:tcPr>
            <w:tcW w:w="4501" w:type="dxa"/>
            <w:vAlign w:val="center"/>
          </w:tcPr>
          <w:p>
            <w:pPr>
              <w:spacing w:line="420" w:lineRule="exact"/>
              <w:rPr>
                <w:rFonts w:ascii="宋体" w:hAnsi="宋体" w:cs="宋体"/>
                <w:sz w:val="22"/>
              </w:rPr>
            </w:pPr>
            <w:r>
              <w:rPr>
                <w:rFonts w:hint="eastAsia" w:ascii="宋体" w:hAnsi="宋体" w:cs="宋体"/>
                <w:sz w:val="22"/>
              </w:rPr>
              <w:t>必须保证物业档案资料的完整性、完好性。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15</w:t>
            </w:r>
          </w:p>
        </w:tc>
        <w:tc>
          <w:tcPr>
            <w:tcW w:w="1276" w:type="dxa"/>
            <w:vAlign w:val="center"/>
          </w:tcPr>
          <w:p>
            <w:pPr>
              <w:spacing w:line="420" w:lineRule="exact"/>
              <w:rPr>
                <w:rFonts w:ascii="宋体" w:hAnsi="宋体" w:cs="宋体"/>
                <w:sz w:val="22"/>
              </w:rPr>
            </w:pPr>
            <w:r>
              <w:rPr>
                <w:rFonts w:hint="eastAsia" w:ascii="宋体" w:hAnsi="宋体" w:cs="宋体"/>
                <w:sz w:val="22"/>
              </w:rPr>
              <w:t>日常活动管理和配合</w:t>
            </w:r>
          </w:p>
        </w:tc>
        <w:tc>
          <w:tcPr>
            <w:tcW w:w="2835" w:type="dxa"/>
            <w:vAlign w:val="center"/>
          </w:tcPr>
          <w:p>
            <w:pPr>
              <w:numPr>
                <w:ilvl w:val="0"/>
                <w:numId w:val="12"/>
              </w:numPr>
              <w:spacing w:line="420" w:lineRule="exact"/>
              <w:rPr>
                <w:rFonts w:ascii="宋体" w:hAnsi="宋体" w:cs="宋体"/>
                <w:sz w:val="22"/>
              </w:rPr>
            </w:pPr>
            <w:r>
              <w:rPr>
                <w:rFonts w:hint="eastAsia" w:ascii="宋体" w:hAnsi="宋体" w:cs="宋体"/>
                <w:sz w:val="22"/>
              </w:rPr>
              <w:t>节假日活动配合和安全秩序管理</w:t>
            </w:r>
          </w:p>
          <w:p>
            <w:pPr>
              <w:numPr>
                <w:ilvl w:val="0"/>
                <w:numId w:val="12"/>
              </w:numPr>
              <w:spacing w:line="420" w:lineRule="exact"/>
              <w:rPr>
                <w:rFonts w:ascii="宋体" w:hAnsi="宋体" w:cs="宋体"/>
                <w:sz w:val="22"/>
              </w:rPr>
            </w:pPr>
            <w:r>
              <w:rPr>
                <w:rFonts w:hint="eastAsia" w:ascii="宋体" w:hAnsi="宋体" w:cs="宋体"/>
                <w:sz w:val="22"/>
              </w:rPr>
              <w:t>建筑内外物品摆放管理</w:t>
            </w:r>
          </w:p>
        </w:tc>
        <w:tc>
          <w:tcPr>
            <w:tcW w:w="4501" w:type="dxa"/>
            <w:vAlign w:val="center"/>
          </w:tcPr>
          <w:p>
            <w:pPr>
              <w:spacing w:line="420" w:lineRule="exact"/>
              <w:rPr>
                <w:rFonts w:ascii="宋体" w:hAnsi="宋体" w:cs="宋体"/>
                <w:sz w:val="22"/>
              </w:rPr>
            </w:pPr>
            <w:r>
              <w:rPr>
                <w:rFonts w:hint="eastAsia" w:ascii="宋体" w:hAnsi="宋体" w:cs="宋体"/>
                <w:sz w:val="22"/>
              </w:rPr>
              <w:t>全程跟进监管校园场地内布展、撤展，及时维持活动秩序，对物资搬运，宣传物品的张贴摆放进行跟踪管理。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16</w:t>
            </w:r>
          </w:p>
        </w:tc>
        <w:tc>
          <w:tcPr>
            <w:tcW w:w="1276" w:type="dxa"/>
            <w:vAlign w:val="center"/>
          </w:tcPr>
          <w:p>
            <w:pPr>
              <w:spacing w:line="420" w:lineRule="exact"/>
              <w:rPr>
                <w:rFonts w:ascii="宋体" w:hAnsi="宋体" w:cs="宋体"/>
                <w:sz w:val="22"/>
              </w:rPr>
            </w:pPr>
            <w:r>
              <w:rPr>
                <w:rFonts w:hint="eastAsia" w:ascii="宋体" w:hAnsi="宋体" w:cs="宋体"/>
                <w:sz w:val="22"/>
              </w:rPr>
              <w:t>课室、办公室、会议室管理</w:t>
            </w:r>
          </w:p>
        </w:tc>
        <w:tc>
          <w:tcPr>
            <w:tcW w:w="2835" w:type="dxa"/>
            <w:vAlign w:val="center"/>
          </w:tcPr>
          <w:p>
            <w:pPr>
              <w:tabs>
                <w:tab w:val="left" w:pos="360"/>
              </w:tabs>
              <w:spacing w:line="420" w:lineRule="exact"/>
              <w:ind w:left="360" w:hanging="360"/>
              <w:rPr>
                <w:rFonts w:ascii="宋体" w:hAnsi="宋体" w:cs="宋体"/>
                <w:sz w:val="22"/>
              </w:rPr>
            </w:pPr>
          </w:p>
        </w:tc>
        <w:tc>
          <w:tcPr>
            <w:tcW w:w="4501" w:type="dxa"/>
            <w:vAlign w:val="center"/>
          </w:tcPr>
          <w:p>
            <w:pPr>
              <w:spacing w:line="420" w:lineRule="exact"/>
              <w:rPr>
                <w:rFonts w:ascii="宋体" w:hAnsi="宋体" w:cs="宋体"/>
                <w:sz w:val="22"/>
              </w:rPr>
            </w:pPr>
            <w:r>
              <w:rPr>
                <w:rFonts w:hint="eastAsia" w:ascii="宋体" w:hAnsi="宋体" w:cs="宋体"/>
                <w:sz w:val="22"/>
              </w:rPr>
              <w:t>必须预先根据甲方的计划提前开启办公室、会议室，提前开好灯光、空调、准备好茶水和有关教学设备，并保管好各室钥匙，教学、会议全程跟踪服务。检查、保养各种设备系统，确保话筒、电视、投影等设备质量和正常使用，桌椅及其它物品摆放整齐，要有专职人员进行跟踪检查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line="420" w:lineRule="exact"/>
              <w:jc w:val="center"/>
              <w:rPr>
                <w:rFonts w:ascii="宋体" w:hAnsi="宋体" w:cs="宋体"/>
                <w:sz w:val="22"/>
              </w:rPr>
            </w:pPr>
            <w:r>
              <w:rPr>
                <w:rFonts w:hint="eastAsia" w:ascii="宋体" w:hAnsi="宋体" w:cs="宋体"/>
                <w:sz w:val="22"/>
              </w:rPr>
              <w:t>17</w:t>
            </w:r>
          </w:p>
        </w:tc>
        <w:tc>
          <w:tcPr>
            <w:tcW w:w="1276" w:type="dxa"/>
            <w:vAlign w:val="center"/>
          </w:tcPr>
          <w:p>
            <w:pPr>
              <w:spacing w:line="420" w:lineRule="exact"/>
              <w:rPr>
                <w:rFonts w:ascii="宋体" w:hAnsi="宋体" w:cs="宋体"/>
                <w:sz w:val="22"/>
              </w:rPr>
            </w:pPr>
            <w:r>
              <w:rPr>
                <w:rFonts w:hint="eastAsia" w:ascii="宋体" w:hAnsi="宋体" w:cs="宋体"/>
                <w:sz w:val="22"/>
              </w:rPr>
              <w:t>学员楼管理</w:t>
            </w:r>
          </w:p>
        </w:tc>
        <w:tc>
          <w:tcPr>
            <w:tcW w:w="2835" w:type="dxa"/>
            <w:vAlign w:val="center"/>
          </w:tcPr>
          <w:p>
            <w:pPr>
              <w:tabs>
                <w:tab w:val="left" w:pos="360"/>
              </w:tabs>
              <w:spacing w:line="420" w:lineRule="exact"/>
              <w:ind w:left="360" w:hanging="360"/>
              <w:rPr>
                <w:rFonts w:ascii="宋体" w:hAnsi="宋体" w:cs="宋体"/>
                <w:sz w:val="22"/>
              </w:rPr>
            </w:pPr>
            <w:r>
              <w:rPr>
                <w:rFonts w:hint="eastAsia" w:ascii="宋体" w:hAnsi="宋体" w:cs="宋体"/>
                <w:sz w:val="22"/>
              </w:rPr>
              <w:t>学员登记、管理等</w:t>
            </w:r>
          </w:p>
        </w:tc>
        <w:tc>
          <w:tcPr>
            <w:tcW w:w="4501" w:type="dxa"/>
            <w:vAlign w:val="center"/>
          </w:tcPr>
          <w:p>
            <w:pPr>
              <w:spacing w:line="420" w:lineRule="exact"/>
              <w:rPr>
                <w:rFonts w:ascii="宋体" w:hAnsi="宋体" w:cs="宋体"/>
                <w:sz w:val="22"/>
              </w:rPr>
            </w:pPr>
            <w:r>
              <w:rPr>
                <w:rFonts w:hint="eastAsia" w:ascii="宋体" w:hAnsi="宋体" w:cs="宋体"/>
                <w:sz w:val="22"/>
              </w:rPr>
              <w:t>各项服务不低于三星级酒店标准。</w:t>
            </w:r>
          </w:p>
        </w:tc>
      </w:tr>
    </w:tbl>
    <w:p>
      <w:pPr>
        <w:tabs>
          <w:tab w:val="left" w:pos="425"/>
        </w:tabs>
        <w:spacing w:line="420" w:lineRule="exact"/>
        <w:ind w:left="425" w:hanging="425"/>
        <w:rPr>
          <w:rFonts w:ascii="宋体" w:hAnsi="宋体" w:cs="宋体"/>
          <w:b/>
          <w:bCs/>
          <w:sz w:val="22"/>
        </w:rPr>
      </w:pPr>
    </w:p>
    <w:p>
      <w:pPr>
        <w:tabs>
          <w:tab w:val="left" w:pos="425"/>
        </w:tabs>
        <w:spacing w:line="420" w:lineRule="exact"/>
        <w:ind w:firstLine="442" w:firstLineChars="200"/>
        <w:rPr>
          <w:rFonts w:ascii="宋体" w:hAnsi="宋体" w:cs="宋体"/>
          <w:b/>
          <w:bCs/>
          <w:sz w:val="22"/>
        </w:rPr>
      </w:pPr>
      <w:r>
        <w:rPr>
          <w:rFonts w:hint="eastAsia" w:ascii="宋体" w:hAnsi="宋体" w:cs="宋体"/>
          <w:b/>
          <w:bCs/>
          <w:sz w:val="22"/>
        </w:rPr>
        <w:t>三、物业管理服务质量要求</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1、管理期内达到全国物业管理示范大厦水平的标准；</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2、建立ISO9001质量保证体系，并有效运作；</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3、学员满意率达98%以上；</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4、有效投诉率0.2%以下；</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5、有效投诉处理率达100%；</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6、房屋及公共配套设施、设备完好率98%以上；</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7、校园内治安案件发生率为零，无任何重大事故发生；</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8、环境卫生、消杀、绿化达标率为100%；</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9、利用现代化管理手段对物业管理进行管理100%；</w:t>
      </w:r>
    </w:p>
    <w:p>
      <w:pPr>
        <w:pStyle w:val="12"/>
        <w:tabs>
          <w:tab w:val="left" w:pos="0"/>
        </w:tabs>
        <w:spacing w:after="0" w:line="420" w:lineRule="exact"/>
        <w:ind w:left="0" w:leftChars="0" w:firstLine="440" w:firstLineChars="200"/>
        <w:rPr>
          <w:rFonts w:ascii="宋体" w:hAnsi="宋体" w:cs="宋体"/>
          <w:sz w:val="22"/>
          <w:szCs w:val="22"/>
        </w:rPr>
      </w:pPr>
      <w:r>
        <w:rPr>
          <w:rFonts w:hint="eastAsia" w:ascii="宋体" w:hAnsi="宋体" w:cs="宋体"/>
          <w:sz w:val="22"/>
          <w:szCs w:val="22"/>
        </w:rPr>
        <w:t>10、消防管理通过政府规定，年检完好率100%。</w:t>
      </w:r>
    </w:p>
    <w:p>
      <w:pPr>
        <w:tabs>
          <w:tab w:val="left" w:pos="425"/>
        </w:tabs>
        <w:spacing w:line="420" w:lineRule="exact"/>
        <w:ind w:firstLine="442" w:firstLineChars="200"/>
        <w:rPr>
          <w:rFonts w:ascii="宋体" w:hAnsi="宋体" w:cs="宋体"/>
          <w:b/>
          <w:bCs/>
          <w:sz w:val="22"/>
        </w:rPr>
      </w:pPr>
      <w:r>
        <w:rPr>
          <w:rFonts w:hint="eastAsia" w:ascii="宋体" w:hAnsi="宋体" w:cs="宋体"/>
          <w:b/>
          <w:bCs/>
          <w:sz w:val="22"/>
        </w:rPr>
        <w:t>四、合同终止</w:t>
      </w:r>
    </w:p>
    <w:p>
      <w:pPr>
        <w:pStyle w:val="15"/>
        <w:tabs>
          <w:tab w:val="left" w:pos="0"/>
        </w:tabs>
        <w:spacing w:line="420" w:lineRule="exact"/>
        <w:ind w:firstLine="440" w:firstLineChars="200"/>
        <w:rPr>
          <w:rFonts w:hAnsi="宋体" w:cs="宋体"/>
          <w:sz w:val="22"/>
        </w:rPr>
      </w:pPr>
      <w:r>
        <w:rPr>
          <w:rFonts w:hint="eastAsia" w:hAnsi="宋体" w:cs="宋体"/>
          <w:sz w:val="22"/>
        </w:rPr>
        <w:t>根据约定，中标人出现重大管理失误或严重违约、用户投诉多或绩效考核没符合既定要求等，采购人有权取消合同并按违约责任条款执行。</w:t>
      </w:r>
    </w:p>
    <w:p>
      <w:pPr>
        <w:tabs>
          <w:tab w:val="left" w:pos="425"/>
        </w:tabs>
        <w:spacing w:line="420" w:lineRule="exact"/>
        <w:ind w:firstLine="442" w:firstLineChars="200"/>
        <w:rPr>
          <w:rFonts w:ascii="宋体" w:hAnsi="宋体" w:cs="宋体"/>
          <w:b/>
          <w:bCs/>
          <w:sz w:val="22"/>
        </w:rPr>
      </w:pPr>
      <w:r>
        <w:rPr>
          <w:rFonts w:hint="eastAsia" w:ascii="宋体" w:hAnsi="宋体" w:cs="宋体"/>
          <w:b/>
          <w:bCs/>
          <w:sz w:val="22"/>
        </w:rPr>
        <w:t>五、物业管理期限及管理服务费支付时间</w:t>
      </w:r>
    </w:p>
    <w:p>
      <w:pPr>
        <w:tabs>
          <w:tab w:val="left" w:pos="425"/>
        </w:tabs>
        <w:spacing w:line="420" w:lineRule="exact"/>
        <w:ind w:firstLine="440" w:firstLineChars="200"/>
        <w:rPr>
          <w:rFonts w:ascii="宋体" w:hAnsi="宋体" w:cs="宋体"/>
          <w:sz w:val="22"/>
        </w:rPr>
      </w:pPr>
      <w:r>
        <w:rPr>
          <w:rFonts w:hint="eastAsia" w:ascii="宋体" w:hAnsi="宋体" w:cs="宋体"/>
          <w:sz w:val="22"/>
        </w:rPr>
        <w:t>1、物业管理服务期限为三年。</w:t>
      </w:r>
    </w:p>
    <w:p>
      <w:pPr>
        <w:tabs>
          <w:tab w:val="left" w:pos="425"/>
        </w:tabs>
        <w:spacing w:line="420" w:lineRule="exact"/>
        <w:ind w:firstLine="440" w:firstLineChars="200"/>
        <w:rPr>
          <w:rFonts w:ascii="宋体" w:hAnsi="宋体" w:cs="宋体"/>
          <w:sz w:val="22"/>
        </w:rPr>
      </w:pPr>
      <w:r>
        <w:rPr>
          <w:rFonts w:hint="eastAsia" w:ascii="宋体" w:hAnsi="宋体" w:cs="宋体"/>
          <w:sz w:val="22"/>
        </w:rPr>
        <w:t>2、物业管理费按月支付，采购人于次月20日前（遇节假日顺延）以银行转账方式支付该月费用。每月支付物业服务费之前采购人将对中标供应商上月的物业服务进行考核评估，符合要求则支付费用，否则推迟支付或扣除一定违约金。</w:t>
      </w:r>
    </w:p>
    <w:p>
      <w:pPr>
        <w:tabs>
          <w:tab w:val="left" w:pos="425"/>
        </w:tabs>
        <w:spacing w:line="420" w:lineRule="exact"/>
        <w:ind w:firstLine="440" w:firstLineChars="200"/>
        <w:rPr>
          <w:rFonts w:ascii="宋体" w:hAnsi="宋体" w:cs="宋体"/>
          <w:sz w:val="22"/>
        </w:rPr>
      </w:pPr>
      <w:r>
        <w:rPr>
          <w:rFonts w:hint="eastAsia" w:ascii="宋体" w:hAnsi="宋体" w:cs="宋体"/>
          <w:sz w:val="22"/>
        </w:rPr>
        <w:t>3、采购人</w:t>
      </w:r>
      <w:r>
        <w:rPr>
          <w:rFonts w:ascii="宋体" w:hAnsi="宋体" w:cs="宋体"/>
          <w:sz w:val="22"/>
        </w:rPr>
        <w:t>按月对中标人进行</w:t>
      </w:r>
      <w:r>
        <w:rPr>
          <w:rFonts w:hint="eastAsia" w:ascii="宋体" w:hAnsi="宋体" w:cs="宋体"/>
          <w:sz w:val="22"/>
        </w:rPr>
        <w:t>履约验收考核。</w:t>
      </w:r>
    </w:p>
    <w:p>
      <w:pPr>
        <w:tabs>
          <w:tab w:val="left" w:pos="425"/>
        </w:tabs>
        <w:spacing w:line="420" w:lineRule="exact"/>
        <w:ind w:firstLine="440" w:firstLineChars="200"/>
        <w:rPr>
          <w:rFonts w:ascii="宋体" w:hAnsi="宋体" w:cs="宋体"/>
          <w:sz w:val="22"/>
        </w:rPr>
      </w:pPr>
      <w:r>
        <w:rPr>
          <w:rFonts w:hint="eastAsia" w:ascii="宋体" w:hAnsi="宋体" w:cs="宋体"/>
          <w:sz w:val="22"/>
        </w:rPr>
        <w:t>采购人将根据考核情况支付合同月结款：考核分数达到</w:t>
      </w:r>
      <w:r>
        <w:rPr>
          <w:rFonts w:ascii="宋体" w:hAnsi="宋体" w:cs="宋体"/>
          <w:sz w:val="22"/>
        </w:rPr>
        <w:t>90</w:t>
      </w:r>
      <w:r>
        <w:rPr>
          <w:rFonts w:hint="eastAsia" w:ascii="宋体" w:hAnsi="宋体" w:cs="宋体"/>
          <w:sz w:val="22"/>
        </w:rPr>
        <w:t xml:space="preserve">分或以上的，视为考核结果“合格”，按月结费用的 100% 支付当期款项；考核分数达到 </w:t>
      </w:r>
      <w:r>
        <w:rPr>
          <w:rFonts w:ascii="宋体" w:hAnsi="宋体" w:cs="宋体"/>
          <w:sz w:val="22"/>
        </w:rPr>
        <w:t>80</w:t>
      </w:r>
      <w:r>
        <w:rPr>
          <w:rFonts w:hint="eastAsia" w:ascii="宋体" w:hAnsi="宋体" w:cs="宋体"/>
          <w:sz w:val="22"/>
        </w:rPr>
        <w:t xml:space="preserve">分或以上未达 </w:t>
      </w:r>
      <w:r>
        <w:rPr>
          <w:rFonts w:hint="eastAsia" w:ascii="宋体" w:hAnsi="宋体" w:cs="宋体"/>
          <w:sz w:val="22"/>
          <w:lang w:val="en-US" w:eastAsia="zh-CN"/>
        </w:rPr>
        <w:t>9</w:t>
      </w:r>
      <w:r>
        <w:rPr>
          <w:rFonts w:hint="eastAsia" w:ascii="宋体" w:hAnsi="宋体" w:cs="宋体"/>
          <w:sz w:val="22"/>
        </w:rPr>
        <w:t>0 分的，视为考核结果“基本合格”，按月结费用的95%支付当期款项，并启动整改机制；考核分数未达到“基本合格”的，或一个年度内出现3次“基本合格”，或出现连续2次“基本合格”仍未能有效整改的，视为考核结果“不合格”，采购人将根据合同约定解除合同。出现其他违法违规情形的，将按规定上报相关主管部门处理。</w:t>
      </w:r>
    </w:p>
    <w:p>
      <w:pPr>
        <w:tabs>
          <w:tab w:val="left" w:pos="425"/>
        </w:tabs>
        <w:spacing w:line="420" w:lineRule="exact"/>
        <w:ind w:firstLine="440" w:firstLineChars="200"/>
        <w:rPr>
          <w:rFonts w:ascii="宋体" w:hAnsi="宋体" w:cs="宋体"/>
          <w:sz w:val="22"/>
        </w:rPr>
      </w:pPr>
    </w:p>
    <w:p>
      <w:pPr>
        <w:tabs>
          <w:tab w:val="left" w:pos="425"/>
        </w:tabs>
        <w:spacing w:line="420" w:lineRule="exact"/>
        <w:ind w:firstLine="440" w:firstLineChars="200"/>
        <w:rPr>
          <w:rFonts w:ascii="宋体" w:hAnsi="宋体" w:cs="宋体"/>
          <w:sz w:val="22"/>
        </w:rPr>
      </w:pPr>
      <w:r>
        <w:rPr>
          <w:rFonts w:hint="eastAsia" w:ascii="宋体" w:hAnsi="宋体" w:cs="宋体"/>
          <w:sz w:val="22"/>
        </w:rPr>
        <w:t>附件</w:t>
      </w:r>
      <w:r>
        <w:rPr>
          <w:rFonts w:ascii="宋体" w:hAnsi="宋体" w:cs="宋体"/>
          <w:sz w:val="22"/>
        </w:rPr>
        <w:t>：</w:t>
      </w:r>
      <w:r>
        <w:rPr>
          <w:rFonts w:hint="eastAsia" w:ascii="宋体" w:hAnsi="宋体" w:cs="宋体"/>
          <w:sz w:val="22"/>
        </w:rPr>
        <w:t>1、物业</w:t>
      </w:r>
      <w:r>
        <w:rPr>
          <w:rFonts w:ascii="宋体" w:hAnsi="宋体" w:cs="宋体"/>
          <w:sz w:val="22"/>
        </w:rPr>
        <w:t>管理服务监督管理考核表</w:t>
      </w:r>
    </w:p>
    <w:p>
      <w:pPr>
        <w:tabs>
          <w:tab w:val="left" w:pos="425"/>
        </w:tabs>
        <w:spacing w:line="420" w:lineRule="exact"/>
        <w:ind w:firstLine="440" w:firstLineChars="200"/>
        <w:rPr>
          <w:rFonts w:ascii="宋体" w:hAnsi="宋体" w:cs="宋体"/>
          <w:sz w:val="22"/>
        </w:rPr>
      </w:pPr>
      <w:r>
        <w:rPr>
          <w:rFonts w:hint="eastAsia" w:ascii="宋体" w:hAnsi="宋体" w:cs="宋体"/>
          <w:sz w:val="22"/>
        </w:rPr>
        <w:t xml:space="preserve">      2、</w:t>
      </w:r>
      <w:r>
        <w:rPr>
          <w:rFonts w:ascii="宋体" w:hAnsi="宋体" w:cs="宋体"/>
          <w:sz w:val="22"/>
        </w:rPr>
        <w:t>物业管理服务监督管理满意情况调查表</w:t>
      </w:r>
    </w:p>
    <w:p>
      <w:pPr>
        <w:tabs>
          <w:tab w:val="left" w:pos="425"/>
        </w:tabs>
        <w:spacing w:line="420" w:lineRule="exact"/>
        <w:ind w:firstLine="440" w:firstLineChars="200"/>
        <w:rPr>
          <w:rFonts w:ascii="宋体" w:hAnsi="宋体" w:cs="宋体"/>
          <w:sz w:val="22"/>
        </w:rPr>
      </w:pPr>
      <w:r>
        <w:rPr>
          <w:rFonts w:ascii="宋体" w:hAnsi="宋体" w:cs="宋体"/>
          <w:sz w:val="22"/>
        </w:rPr>
        <w:t xml:space="preserve">      3</w:t>
      </w:r>
      <w:r>
        <w:rPr>
          <w:rFonts w:hint="eastAsia" w:ascii="宋体" w:hAnsi="宋体" w:cs="宋体"/>
          <w:sz w:val="22"/>
        </w:rPr>
        <w:t>、</w:t>
      </w:r>
      <w:r>
        <w:rPr>
          <w:rFonts w:ascii="宋体" w:hAnsi="宋体" w:cs="宋体"/>
          <w:sz w:val="22"/>
        </w:rPr>
        <w:t>物业管理服务监督</w:t>
      </w:r>
      <w:r>
        <w:rPr>
          <w:rFonts w:hint="eastAsia" w:ascii="宋体" w:hAnsi="宋体" w:cs="宋体"/>
          <w:sz w:val="22"/>
        </w:rPr>
        <w:t>管理</w:t>
      </w:r>
      <w:r>
        <w:rPr>
          <w:rFonts w:ascii="宋体" w:hAnsi="宋体" w:cs="宋体"/>
          <w:sz w:val="22"/>
        </w:rPr>
        <w:t>日常考核记录表</w:t>
      </w:r>
    </w:p>
    <w:p>
      <w:pPr>
        <w:tabs>
          <w:tab w:val="left" w:pos="425"/>
        </w:tabs>
        <w:spacing w:line="420" w:lineRule="exact"/>
        <w:ind w:firstLine="440" w:firstLineChars="20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jc w:val="center"/>
        <w:rPr>
          <w:rFonts w:ascii="方正大标宋简体" w:hAnsi="楷体" w:eastAsia="方正大标宋简体" w:cs="楷体"/>
          <w:spacing w:val="2"/>
          <w:sz w:val="42"/>
          <w:szCs w:val="42"/>
        </w:rPr>
      </w:pPr>
      <w:r>
        <w:rPr>
          <w:rFonts w:hint="eastAsia" w:ascii="方正大标宋简体" w:hAnsi="楷体" w:eastAsia="方正大标宋简体" w:cs="楷体"/>
          <w:spacing w:val="2"/>
          <w:sz w:val="42"/>
          <w:szCs w:val="42"/>
        </w:rPr>
        <w:t>物业管理服务监督管理考核表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3433"/>
        <w:gridCol w:w="709"/>
        <w:gridCol w:w="708"/>
        <w:gridCol w:w="68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类别</w:t>
            </w:r>
          </w:p>
        </w:tc>
        <w:tc>
          <w:tcPr>
            <w:tcW w:w="3433"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项目</w:t>
            </w:r>
          </w:p>
        </w:tc>
        <w:tc>
          <w:tcPr>
            <w:tcW w:w="1417" w:type="dxa"/>
            <w:gridSpan w:val="2"/>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检查</w:t>
            </w:r>
            <w:r>
              <w:rPr>
                <w:rFonts w:ascii="Calibri" w:hAnsi="Calibri" w:eastAsia="宋体" w:cs="Times New Roman"/>
                <w:kern w:val="0"/>
                <w:sz w:val="20"/>
                <w:szCs w:val="20"/>
              </w:rPr>
              <w:t>情况</w:t>
            </w:r>
          </w:p>
        </w:tc>
        <w:tc>
          <w:tcPr>
            <w:tcW w:w="681"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整改</w:t>
            </w:r>
            <w:r>
              <w:rPr>
                <w:rFonts w:ascii="Calibri" w:hAnsi="Calibri" w:eastAsia="宋体" w:cs="Times New Roman"/>
                <w:kern w:val="0"/>
                <w:sz w:val="20"/>
                <w:szCs w:val="20"/>
              </w:rPr>
              <w:t>情况</w:t>
            </w:r>
          </w:p>
        </w:tc>
        <w:tc>
          <w:tcPr>
            <w:tcW w:w="1383"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rPr>
                <w:rFonts w:ascii="Calibri" w:hAnsi="Calibri" w:eastAsia="宋体" w:cs="Times New Roman"/>
                <w:kern w:val="0"/>
                <w:sz w:val="20"/>
                <w:szCs w:val="20"/>
              </w:rPr>
            </w:pPr>
          </w:p>
        </w:tc>
        <w:tc>
          <w:tcPr>
            <w:tcW w:w="3433" w:type="dxa"/>
            <w:vMerge w:val="continue"/>
          </w:tcPr>
          <w:p>
            <w:pPr>
              <w:jc w:val="center"/>
              <w:rPr>
                <w:rFonts w:ascii="Calibri" w:hAnsi="Calibri" w:eastAsia="宋体" w:cs="Times New Roman"/>
                <w:kern w:val="0"/>
                <w:sz w:val="20"/>
                <w:szCs w:val="20"/>
              </w:rPr>
            </w:pPr>
          </w:p>
        </w:tc>
        <w:tc>
          <w:tcPr>
            <w:tcW w:w="709"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发现</w:t>
            </w:r>
            <w:r>
              <w:rPr>
                <w:rFonts w:ascii="Calibri" w:hAnsi="Calibri" w:eastAsia="宋体" w:cs="Times New Roman"/>
                <w:kern w:val="0"/>
                <w:sz w:val="20"/>
                <w:szCs w:val="20"/>
              </w:rPr>
              <w:t>问题</w:t>
            </w:r>
          </w:p>
        </w:tc>
        <w:tc>
          <w:tcPr>
            <w:tcW w:w="70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扣分</w:t>
            </w:r>
            <w:r>
              <w:rPr>
                <w:rFonts w:ascii="Calibri" w:hAnsi="Calibri" w:eastAsia="宋体" w:cs="Times New Roman"/>
                <w:kern w:val="0"/>
                <w:sz w:val="20"/>
                <w:szCs w:val="20"/>
              </w:rPr>
              <w:t>情况</w:t>
            </w:r>
          </w:p>
        </w:tc>
        <w:tc>
          <w:tcPr>
            <w:tcW w:w="681" w:type="dxa"/>
            <w:vMerge w:val="continue"/>
          </w:tcPr>
          <w:p>
            <w:pPr>
              <w:rPr>
                <w:rFonts w:ascii="Calibri" w:hAnsi="Calibri" w:eastAsia="宋体" w:cs="Times New Roman"/>
                <w:kern w:val="0"/>
                <w:sz w:val="20"/>
                <w:szCs w:val="20"/>
              </w:rPr>
            </w:pPr>
          </w:p>
        </w:tc>
        <w:tc>
          <w:tcPr>
            <w:tcW w:w="1383" w:type="dxa"/>
            <w:vMerge w:val="continue"/>
            <w:vAlign w:val="center"/>
          </w:tcPr>
          <w:p>
            <w:pPr>
              <w:jc w:val="cente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卫生</w:t>
            </w:r>
          </w:p>
          <w:p>
            <w:pPr>
              <w:jc w:val="center"/>
              <w:rPr>
                <w:rFonts w:ascii="宋体" w:hAnsi="宋体" w:eastAsia="宋体" w:cs="宋体"/>
                <w:kern w:val="0"/>
                <w:sz w:val="22"/>
                <w:szCs w:val="20"/>
              </w:rPr>
            </w:pPr>
            <w:r>
              <w:rPr>
                <w:rFonts w:ascii="宋体" w:hAnsi="宋体" w:eastAsia="宋体" w:cs="宋体"/>
                <w:kern w:val="0"/>
                <w:sz w:val="22"/>
                <w:szCs w:val="20"/>
              </w:rPr>
              <w:t xml:space="preserve">保洁 </w:t>
            </w:r>
          </w:p>
          <w:p>
            <w:pPr>
              <w:jc w:val="center"/>
              <w:rPr>
                <w:rFonts w:ascii="Calibri" w:hAnsi="Calibri" w:eastAsia="宋体" w:cs="Times New Roman"/>
                <w:kern w:val="0"/>
                <w:sz w:val="20"/>
                <w:szCs w:val="20"/>
              </w:rPr>
            </w:pPr>
            <w:r>
              <w:rPr>
                <w:rFonts w:ascii="宋体" w:hAnsi="宋体" w:eastAsia="宋体" w:cs="宋体"/>
                <w:kern w:val="0"/>
                <w:sz w:val="22"/>
                <w:szCs w:val="20"/>
              </w:rPr>
              <w:t>管理</w:t>
            </w: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1.保洁人员按计划流程进行保洁。发现不符合者每次扣</w:t>
            </w:r>
            <w:r>
              <w:rPr>
                <w:rFonts w:ascii="宋体" w:hAnsi="宋体" w:eastAsia="宋体" w:cs="宋体"/>
                <w:spacing w:val="-54"/>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7" w:lineRule="exact"/>
              <w:ind w:left="100" w:right="-8"/>
              <w:jc w:val="both"/>
              <w:rPr>
                <w:rFonts w:ascii="宋体" w:hAnsi="宋体" w:eastAsia="宋体" w:cs="宋体"/>
                <w:szCs w:val="20"/>
                <w:lang w:eastAsia="zh-CN"/>
              </w:rPr>
            </w:pPr>
            <w:r>
              <w:rPr>
                <w:rFonts w:ascii="宋体" w:hAnsi="宋体" w:eastAsia="宋体" w:cs="宋体"/>
                <w:szCs w:val="20"/>
                <w:lang w:eastAsia="zh-CN"/>
              </w:rPr>
              <w:t>2.管理区域内各楼层电梯厅、走到、管线、楼梯</w:t>
            </w:r>
            <w:r>
              <w:rPr>
                <w:rFonts w:ascii="宋体" w:hAnsi="宋体" w:eastAsia="宋体" w:cs="宋体"/>
                <w:spacing w:val="-6"/>
                <w:szCs w:val="20"/>
                <w:lang w:eastAsia="zh-CN"/>
              </w:rPr>
              <w:t xml:space="preserve">无脏杂物、无污迹。发现一处未及时清理扣 </w:t>
            </w:r>
            <w:r>
              <w:rPr>
                <w:rFonts w:ascii="宋体" w:hAnsi="宋体" w:eastAsia="宋体" w:cs="宋体"/>
                <w:szCs w:val="20"/>
                <w:u w:val="single" w:color="000000"/>
                <w:lang w:eastAsia="zh-CN"/>
              </w:rPr>
              <w:t>2</w:t>
            </w:r>
            <w:r>
              <w:rPr>
                <w:rFonts w:ascii="宋体" w:hAnsi="宋体" w:eastAsia="宋体" w:cs="宋体"/>
                <w:spacing w:val="-85"/>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3.垃圾桶放置合理，清倒及时、外表干净、无积垢、无臭味。发现未及时清理每次扣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9"/>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4.管理区域内各楼层栏杆、墙面、门窗、装饰物灰尘、污迹、斑点。发现未及时清理，每处扣</w:t>
            </w:r>
            <w:r>
              <w:rPr>
                <w:rFonts w:ascii="宋体" w:hAnsi="宋体" w:eastAsia="宋体" w:cs="宋体"/>
                <w:spacing w:val="-59"/>
                <w:szCs w:val="20"/>
                <w:lang w:eastAsia="zh-CN"/>
              </w:rPr>
              <w:t xml:space="preserve"> </w:t>
            </w:r>
            <w:r>
              <w:rPr>
                <w:rFonts w:ascii="宋体" w:hAnsi="宋体" w:eastAsia="宋体" w:cs="宋体"/>
                <w:szCs w:val="20"/>
                <w:u w:val="single" w:color="000000"/>
                <w:lang w:eastAsia="zh-CN"/>
              </w:rPr>
              <w:t>2</w:t>
            </w:r>
            <w:r>
              <w:rPr>
                <w:rFonts w:ascii="宋体" w:hAnsi="宋体" w:eastAsia="宋体" w:cs="宋体"/>
                <w:szCs w:val="20"/>
                <w:lang w:eastAsia="zh-CN"/>
              </w:rPr>
              <w:t xml:space="preserve"> 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5.卫生间保持内外光洁；地面、墙面光洁，无污</w:t>
            </w:r>
            <w:r>
              <w:rPr>
                <w:rFonts w:ascii="宋体" w:hAnsi="宋体" w:eastAsia="宋体" w:cs="宋体"/>
                <w:spacing w:val="-2"/>
                <w:szCs w:val="20"/>
                <w:lang w:eastAsia="zh-CN"/>
              </w:rPr>
              <w:t>迹、无脏杂物、无积水、无积尘。卫生纸、洗手</w:t>
            </w:r>
            <w:r>
              <w:rPr>
                <w:rFonts w:ascii="宋体" w:hAnsi="宋体" w:eastAsia="宋体" w:cs="宋体"/>
                <w:spacing w:val="-75"/>
                <w:szCs w:val="20"/>
                <w:lang w:eastAsia="zh-CN"/>
              </w:rPr>
              <w:t xml:space="preserve"> </w:t>
            </w:r>
            <w:r>
              <w:rPr>
                <w:rFonts w:ascii="宋体" w:hAnsi="宋体" w:eastAsia="宋体" w:cs="宋体"/>
                <w:spacing w:val="-2"/>
                <w:szCs w:val="20"/>
                <w:lang w:eastAsia="zh-CN"/>
              </w:rPr>
              <w:t>液补充及时，地漏畅通。发现未及时清理，每次</w:t>
            </w:r>
            <w:r>
              <w:rPr>
                <w:rFonts w:ascii="宋体" w:hAnsi="宋体" w:eastAsia="宋体" w:cs="宋体"/>
                <w:spacing w:val="-75"/>
                <w:szCs w:val="20"/>
                <w:lang w:eastAsia="zh-CN"/>
              </w:rPr>
              <w:t xml:space="preserve"> </w:t>
            </w:r>
            <w:r>
              <w:rPr>
                <w:rFonts w:ascii="宋体" w:hAnsi="宋体" w:eastAsia="宋体" w:cs="宋体"/>
                <w:szCs w:val="20"/>
                <w:lang w:eastAsia="zh-CN"/>
              </w:rPr>
              <w:t>扣</w:t>
            </w:r>
            <w:r>
              <w:rPr>
                <w:rFonts w:ascii="宋体" w:hAnsi="宋体" w:eastAsia="宋体" w:cs="宋体"/>
                <w:spacing w:val="-54"/>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6.室外场地、道路干净、无脏物、无垃圾、无沙</w:t>
            </w:r>
            <w:r>
              <w:rPr>
                <w:rFonts w:ascii="宋体" w:hAnsi="宋体" w:eastAsia="宋体" w:cs="宋体"/>
                <w:spacing w:val="-2"/>
                <w:szCs w:val="20"/>
                <w:lang w:eastAsia="zh-CN"/>
              </w:rPr>
              <w:t>土；各类设施、各种宣传栏（牌）、告示牌、指</w:t>
            </w:r>
            <w:r>
              <w:rPr>
                <w:rFonts w:ascii="宋体" w:hAnsi="宋体" w:eastAsia="宋体" w:cs="宋体"/>
                <w:spacing w:val="-75"/>
                <w:szCs w:val="20"/>
                <w:lang w:eastAsia="zh-CN"/>
              </w:rPr>
              <w:t xml:space="preserve"> </w:t>
            </w:r>
            <w:r>
              <w:rPr>
                <w:rFonts w:ascii="宋体" w:hAnsi="宋体" w:eastAsia="宋体" w:cs="宋体"/>
                <w:spacing w:val="-1"/>
                <w:szCs w:val="20"/>
                <w:lang w:eastAsia="zh-CN"/>
              </w:rPr>
              <w:t>示牌表面无积尘、无污迹。发现未及时保洁每次</w:t>
            </w:r>
            <w:r>
              <w:rPr>
                <w:rFonts w:ascii="宋体" w:hAnsi="宋体" w:eastAsia="宋体" w:cs="宋体"/>
                <w:spacing w:val="-91"/>
                <w:szCs w:val="20"/>
                <w:lang w:eastAsia="zh-CN"/>
              </w:rPr>
              <w:t xml:space="preserve"> </w:t>
            </w:r>
            <w:r>
              <w:rPr>
                <w:rFonts w:ascii="宋体" w:hAnsi="宋体" w:eastAsia="宋体" w:cs="宋体"/>
                <w:szCs w:val="20"/>
                <w:lang w:eastAsia="zh-CN"/>
              </w:rPr>
              <w:t>扣</w:t>
            </w:r>
            <w:r>
              <w:rPr>
                <w:rFonts w:ascii="宋体" w:hAnsi="宋体" w:eastAsia="宋体" w:cs="宋体"/>
                <w:spacing w:val="-54"/>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zCs w:val="20"/>
                <w:lang w:eastAsia="zh-CN"/>
              </w:rPr>
              <w:t>7.车库整洁，无脏杂物、无积尘、无蜘蛛网；各</w:t>
            </w:r>
            <w:r>
              <w:rPr>
                <w:rFonts w:ascii="宋体" w:hAnsi="宋体" w:eastAsia="宋体" w:cs="宋体"/>
                <w:spacing w:val="-2"/>
                <w:szCs w:val="20"/>
                <w:lang w:eastAsia="zh-CN"/>
              </w:rPr>
              <w:t>类设施、各种标志牌表面无积尘、无污迹；排水</w:t>
            </w:r>
            <w:r>
              <w:rPr>
                <w:rFonts w:ascii="宋体" w:hAnsi="宋体" w:eastAsia="宋体" w:cs="宋体"/>
                <w:spacing w:val="-75"/>
                <w:szCs w:val="20"/>
                <w:lang w:eastAsia="zh-CN"/>
              </w:rPr>
              <w:t xml:space="preserve"> </w:t>
            </w:r>
            <w:r>
              <w:rPr>
                <w:rFonts w:ascii="宋体" w:hAnsi="宋体" w:eastAsia="宋体" w:cs="宋体"/>
                <w:spacing w:val="-2"/>
                <w:szCs w:val="20"/>
                <w:lang w:eastAsia="zh-CN"/>
              </w:rPr>
              <w:t>沟畅通。天台无杂物、无垃圾，地漏畅通。发现</w:t>
            </w:r>
            <w:r>
              <w:rPr>
                <w:rFonts w:ascii="宋体" w:hAnsi="宋体" w:eastAsia="宋体" w:cs="宋体"/>
                <w:spacing w:val="-75"/>
                <w:szCs w:val="20"/>
                <w:lang w:eastAsia="zh-CN"/>
              </w:rPr>
              <w:t xml:space="preserve"> </w:t>
            </w:r>
            <w:r>
              <w:rPr>
                <w:rFonts w:ascii="宋体" w:hAnsi="宋体" w:eastAsia="宋体" w:cs="宋体"/>
                <w:szCs w:val="20"/>
                <w:lang w:eastAsia="zh-CN"/>
              </w:rPr>
              <w:t>未及时清理，每次扣</w:t>
            </w:r>
            <w:r>
              <w:rPr>
                <w:rFonts w:ascii="宋体" w:hAnsi="宋体" w:eastAsia="宋体" w:cs="宋体"/>
                <w:spacing w:val="-56"/>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8.楼宇外墙、道路、绿化带按计划清洗并达到要求。未按计划实施扣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9.按规定实施垃圾分类并配合相关部门对不同类型的垃圾进行区别处理。未按要求实施扣</w:t>
            </w:r>
            <w:r>
              <w:rPr>
                <w:rFonts w:ascii="宋体" w:hAnsi="宋体" w:eastAsia="宋体" w:cs="宋体"/>
                <w:spacing w:val="-57"/>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安全</w:t>
            </w:r>
          </w:p>
          <w:p>
            <w:pPr>
              <w:jc w:val="center"/>
              <w:rPr>
                <w:rFonts w:ascii="宋体" w:hAnsi="宋体" w:eastAsia="宋体" w:cs="宋体"/>
                <w:kern w:val="0"/>
                <w:sz w:val="22"/>
                <w:szCs w:val="20"/>
              </w:rPr>
            </w:pPr>
            <w:r>
              <w:rPr>
                <w:rFonts w:ascii="宋体" w:hAnsi="宋体" w:eastAsia="宋体" w:cs="宋体"/>
                <w:kern w:val="0"/>
                <w:sz w:val="22"/>
                <w:szCs w:val="20"/>
              </w:rPr>
              <w:t>防范</w:t>
            </w:r>
          </w:p>
          <w:p>
            <w:pPr>
              <w:jc w:val="center"/>
              <w:rPr>
                <w:rFonts w:ascii="Calibri" w:hAnsi="Calibri" w:eastAsia="宋体" w:cs="Times New Roman"/>
                <w:kern w:val="0"/>
                <w:sz w:val="20"/>
                <w:szCs w:val="20"/>
              </w:rPr>
            </w:pPr>
            <w:r>
              <w:rPr>
                <w:rFonts w:ascii="宋体" w:hAnsi="宋体" w:eastAsia="宋体" w:cs="宋体"/>
                <w:kern w:val="0"/>
                <w:sz w:val="22"/>
                <w:szCs w:val="20"/>
              </w:rPr>
              <w:t>管理</w:t>
            </w: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1.消防及相关安全档案制度管理情况，制度不完善，发现一项扣减</w:t>
            </w:r>
            <w:r>
              <w:rPr>
                <w:rFonts w:ascii="宋体" w:hAnsi="宋体" w:eastAsia="宋体" w:cs="宋体"/>
                <w:spacing w:val="-56"/>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2.物业工作人员清楚安全事项，了解工作流程，</w:t>
            </w:r>
            <w:r>
              <w:rPr>
                <w:rFonts w:ascii="宋体" w:hAnsi="宋体" w:eastAsia="宋体" w:cs="宋体"/>
                <w:spacing w:val="-2"/>
                <w:szCs w:val="20"/>
                <w:lang w:eastAsia="zh-CN"/>
              </w:rPr>
              <w:t>懂得使用各类安全、消防设施及各种灭火器材。</w:t>
            </w:r>
            <w:r>
              <w:rPr>
                <w:rFonts w:ascii="宋体" w:hAnsi="宋体" w:eastAsia="宋体" w:cs="宋体"/>
                <w:spacing w:val="-74"/>
                <w:szCs w:val="20"/>
                <w:lang w:eastAsia="zh-CN"/>
              </w:rPr>
              <w:t xml:space="preserve"> </w:t>
            </w:r>
            <w:r>
              <w:rPr>
                <w:rFonts w:ascii="宋体" w:hAnsi="宋体" w:eastAsia="宋体" w:cs="宋体"/>
                <w:spacing w:val="-2"/>
                <w:szCs w:val="20"/>
                <w:lang w:eastAsia="zh-CN"/>
              </w:rPr>
              <w:t>抽查工作人员安全消防设施使用知识，不了解者</w:t>
            </w:r>
            <w:r>
              <w:rPr>
                <w:rFonts w:ascii="宋体" w:hAnsi="宋体" w:eastAsia="宋体" w:cs="宋体"/>
                <w:spacing w:val="-75"/>
                <w:szCs w:val="20"/>
                <w:lang w:eastAsia="zh-CN"/>
              </w:rPr>
              <w:t xml:space="preserve"> </w:t>
            </w:r>
            <w:r>
              <w:rPr>
                <w:rFonts w:ascii="宋体" w:hAnsi="宋体" w:eastAsia="宋体" w:cs="宋体"/>
                <w:szCs w:val="20"/>
                <w:lang w:eastAsia="zh-CN"/>
              </w:rPr>
              <w:t>每人扣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zCs w:val="20"/>
                <w:lang w:eastAsia="zh-CN"/>
              </w:rPr>
              <w:t>3.能够有效处理突发事件，有预防突发事件的工作预案并定期演练。当季度有安全事故，每宗扣</w:t>
            </w:r>
          </w:p>
          <w:p>
            <w:pPr>
              <w:pStyle w:val="84"/>
              <w:spacing w:line="287" w:lineRule="exact"/>
              <w:ind w:left="100"/>
              <w:jc w:val="both"/>
              <w:rPr>
                <w:rFonts w:ascii="宋体" w:hAnsi="宋体" w:eastAsia="宋体" w:cs="宋体"/>
                <w:szCs w:val="20"/>
              </w:rPr>
            </w:pPr>
            <w:r>
              <w:rPr>
                <w:rFonts w:ascii="宋体" w:hAnsi="宋体" w:eastAsia="宋体" w:cs="宋体"/>
                <w:szCs w:val="20"/>
                <w:u w:val="single" w:color="000000"/>
              </w:rPr>
              <w:t>2-</w:t>
            </w:r>
            <w:r>
              <w:rPr>
                <w:rFonts w:ascii="宋体" w:hAnsi="宋体" w:eastAsia="宋体" w:cs="宋体"/>
                <w:szCs w:val="20"/>
              </w:rPr>
              <w:t>20</w:t>
            </w:r>
            <w:r>
              <w:rPr>
                <w:rFonts w:ascii="宋体" w:hAnsi="宋体" w:eastAsia="宋体" w:cs="宋体"/>
                <w:spacing w:val="-55"/>
                <w:szCs w:val="20"/>
              </w:rPr>
              <w:t xml:space="preserve"> </w:t>
            </w:r>
            <w:r>
              <w:rPr>
                <w:rFonts w:ascii="宋体" w:hAnsi="宋体" w:eastAsia="宋体" w:cs="宋体"/>
                <w:szCs w:val="20"/>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4.保安值班、巡逻执勤认真严格，无漏岗现象，</w:t>
            </w:r>
            <w:r>
              <w:rPr>
                <w:rFonts w:ascii="宋体" w:hAnsi="宋体" w:eastAsia="宋体" w:cs="宋体"/>
                <w:spacing w:val="-2"/>
                <w:szCs w:val="20"/>
                <w:lang w:eastAsia="zh-CN"/>
              </w:rPr>
              <w:t>登记、记载齐全，情况处理及时有效，门卫值班</w:t>
            </w:r>
            <w:r>
              <w:rPr>
                <w:rFonts w:ascii="宋体" w:hAnsi="宋体" w:eastAsia="宋体" w:cs="宋体"/>
                <w:spacing w:val="-75"/>
                <w:szCs w:val="20"/>
                <w:lang w:eastAsia="zh-CN"/>
              </w:rPr>
              <w:t xml:space="preserve"> </w:t>
            </w:r>
            <w:r>
              <w:rPr>
                <w:rFonts w:ascii="宋体" w:hAnsi="宋体" w:eastAsia="宋体" w:cs="宋体"/>
                <w:szCs w:val="20"/>
                <w:lang w:eastAsia="zh-CN"/>
              </w:rPr>
              <w:t>室整洁。不符合者，每次扣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安全</w:t>
            </w:r>
          </w:p>
          <w:p>
            <w:pPr>
              <w:jc w:val="center"/>
              <w:rPr>
                <w:rFonts w:ascii="宋体" w:hAnsi="宋体" w:eastAsia="宋体" w:cs="宋体"/>
                <w:kern w:val="0"/>
                <w:sz w:val="22"/>
                <w:szCs w:val="20"/>
              </w:rPr>
            </w:pPr>
            <w:r>
              <w:rPr>
                <w:rFonts w:ascii="宋体" w:hAnsi="宋体" w:eastAsia="宋体" w:cs="宋体"/>
                <w:kern w:val="0"/>
                <w:sz w:val="22"/>
                <w:szCs w:val="20"/>
              </w:rPr>
              <w:t>防范</w:t>
            </w:r>
          </w:p>
          <w:p>
            <w:pPr>
              <w:jc w:val="center"/>
              <w:rPr>
                <w:rFonts w:ascii="Calibri" w:hAnsi="Calibri" w:eastAsia="宋体" w:cs="Times New Roman"/>
                <w:kern w:val="0"/>
                <w:sz w:val="20"/>
                <w:szCs w:val="20"/>
              </w:rPr>
            </w:pPr>
            <w:r>
              <w:rPr>
                <w:rFonts w:ascii="宋体" w:hAnsi="宋体" w:eastAsia="宋体" w:cs="宋体"/>
                <w:kern w:val="0"/>
                <w:sz w:val="22"/>
                <w:szCs w:val="20"/>
              </w:rPr>
              <w:t>管理</w:t>
            </w: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pacing w:val="-7"/>
                <w:szCs w:val="20"/>
                <w:lang w:eastAsia="zh-CN"/>
              </w:rPr>
              <w:t xml:space="preserve">5.监控、消控业务熟悉，监控、消控 </w:t>
            </w:r>
            <w:r>
              <w:rPr>
                <w:rFonts w:ascii="宋体" w:hAnsi="宋体" w:eastAsia="宋体" w:cs="宋体"/>
                <w:szCs w:val="20"/>
                <w:lang w:eastAsia="zh-CN"/>
              </w:rPr>
              <w:t>24</w:t>
            </w:r>
            <w:r>
              <w:rPr>
                <w:rFonts w:ascii="宋体" w:hAnsi="宋体" w:eastAsia="宋体" w:cs="宋体"/>
                <w:spacing w:val="-77"/>
                <w:szCs w:val="20"/>
                <w:lang w:eastAsia="zh-CN"/>
              </w:rPr>
              <w:t xml:space="preserve"> </w:t>
            </w:r>
            <w:r>
              <w:rPr>
                <w:rFonts w:ascii="宋体" w:hAnsi="宋体" w:eastAsia="宋体" w:cs="宋体"/>
                <w:szCs w:val="20"/>
                <w:lang w:eastAsia="zh-CN"/>
              </w:rPr>
              <w:t>小时不失控，记录齐全、专人专管，情况处理及时有效，监控室整洁。发现不符合者每次扣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6.车辆出入需按规定查验，指挥车辆停放有序，</w:t>
            </w:r>
            <w:r>
              <w:rPr>
                <w:rFonts w:ascii="宋体" w:hAnsi="宋体" w:eastAsia="宋体" w:cs="宋体"/>
                <w:spacing w:val="-2"/>
                <w:szCs w:val="20"/>
                <w:lang w:eastAsia="zh-CN"/>
              </w:rPr>
              <w:t>无乱放、乱停车辆现象，车道畅通无阻。发现不</w:t>
            </w:r>
            <w:r>
              <w:rPr>
                <w:rFonts w:ascii="宋体" w:hAnsi="宋体" w:eastAsia="宋体" w:cs="宋体"/>
                <w:spacing w:val="-74"/>
                <w:szCs w:val="20"/>
                <w:lang w:eastAsia="zh-CN"/>
              </w:rPr>
              <w:t xml:space="preserve"> </w:t>
            </w:r>
            <w:r>
              <w:rPr>
                <w:rFonts w:ascii="宋体" w:hAnsi="宋体" w:eastAsia="宋体" w:cs="宋体"/>
                <w:szCs w:val="20"/>
                <w:lang w:eastAsia="zh-CN"/>
              </w:rPr>
              <w:t>符合者每次扣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7.安全值班及巡逻情况及记录。发现未按要求巡逻或巡查记录缺失，每次扣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 xml:space="preserve">绿化 </w:t>
            </w:r>
          </w:p>
          <w:p>
            <w:pPr>
              <w:jc w:val="center"/>
              <w:rPr>
                <w:rFonts w:ascii="宋体" w:hAnsi="宋体" w:eastAsia="宋体" w:cs="宋体"/>
                <w:kern w:val="0"/>
                <w:sz w:val="22"/>
                <w:szCs w:val="20"/>
              </w:rPr>
            </w:pPr>
            <w:r>
              <w:rPr>
                <w:rFonts w:ascii="宋体" w:hAnsi="宋体" w:eastAsia="宋体" w:cs="宋体"/>
                <w:kern w:val="0"/>
                <w:sz w:val="22"/>
                <w:szCs w:val="20"/>
              </w:rPr>
              <w:t xml:space="preserve">养护 </w:t>
            </w:r>
          </w:p>
          <w:p>
            <w:pPr>
              <w:jc w:val="center"/>
              <w:rPr>
                <w:rFonts w:ascii="Calibri" w:hAnsi="Calibri" w:eastAsia="宋体" w:cs="Times New Roman"/>
                <w:kern w:val="0"/>
                <w:sz w:val="20"/>
                <w:szCs w:val="20"/>
              </w:rPr>
            </w:pPr>
            <w:r>
              <w:rPr>
                <w:rFonts w:ascii="宋体" w:hAnsi="宋体" w:eastAsia="宋体" w:cs="宋体"/>
                <w:kern w:val="0"/>
                <w:sz w:val="22"/>
                <w:szCs w:val="20"/>
              </w:rPr>
              <w:t>管理</w:t>
            </w:r>
          </w:p>
        </w:tc>
        <w:tc>
          <w:tcPr>
            <w:tcW w:w="3433" w:type="dxa"/>
            <w:vAlign w:val="center"/>
          </w:tcPr>
          <w:p>
            <w:pPr>
              <w:pStyle w:val="84"/>
              <w:spacing w:line="247" w:lineRule="exact"/>
              <w:ind w:left="100" w:right="-9"/>
              <w:jc w:val="both"/>
              <w:rPr>
                <w:rFonts w:ascii="宋体" w:hAnsi="宋体" w:eastAsia="宋体" w:cs="宋体"/>
                <w:szCs w:val="20"/>
                <w:lang w:eastAsia="zh-CN"/>
              </w:rPr>
            </w:pPr>
            <w:r>
              <w:rPr>
                <w:rFonts w:ascii="宋体" w:hAnsi="宋体" w:eastAsia="宋体" w:cs="宋体"/>
                <w:spacing w:val="-5"/>
                <w:szCs w:val="20"/>
                <w:lang w:eastAsia="zh-CN"/>
              </w:rPr>
              <w:t>1.绿地无改变使用用途和破坏、践踏、占用现象。</w:t>
            </w:r>
            <w:r>
              <w:rPr>
                <w:rFonts w:ascii="宋体" w:hAnsi="宋体" w:eastAsia="宋体" w:cs="宋体"/>
                <w:szCs w:val="20"/>
              </w:rPr>
              <w:t>发现每次扣</w:t>
            </w:r>
            <w:r>
              <w:rPr>
                <w:rFonts w:ascii="宋体" w:hAnsi="宋体" w:eastAsia="宋体" w:cs="宋体"/>
                <w:spacing w:val="-56"/>
                <w:szCs w:val="20"/>
              </w:rPr>
              <w:t xml:space="preserve"> </w:t>
            </w:r>
            <w:r>
              <w:rPr>
                <w:rFonts w:ascii="宋体" w:hAnsi="宋体" w:eastAsia="宋体" w:cs="宋体"/>
                <w:szCs w:val="20"/>
                <w:u w:val="single" w:color="000000"/>
              </w:rPr>
              <w:t>2</w:t>
            </w:r>
            <w:r>
              <w:rPr>
                <w:rFonts w:ascii="宋体" w:hAnsi="宋体" w:eastAsia="宋体" w:cs="宋体"/>
                <w:spacing w:val="-55"/>
                <w:szCs w:val="20"/>
                <w:u w:val="single" w:color="000000"/>
              </w:rPr>
              <w:t xml:space="preserve"> </w:t>
            </w:r>
            <w:r>
              <w:rPr>
                <w:rFonts w:ascii="宋体" w:hAnsi="宋体" w:eastAsia="宋体" w:cs="宋体"/>
                <w:szCs w:val="20"/>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9" w:lineRule="exact"/>
              <w:ind w:left="100" w:right="-9"/>
              <w:jc w:val="both"/>
              <w:rPr>
                <w:rFonts w:ascii="宋体" w:hAnsi="宋体" w:eastAsia="宋体" w:cs="宋体"/>
                <w:szCs w:val="20"/>
                <w:lang w:eastAsia="zh-CN"/>
              </w:rPr>
            </w:pPr>
            <w:r>
              <w:rPr>
                <w:rFonts w:ascii="宋体" w:hAnsi="宋体" w:eastAsia="宋体" w:cs="宋体"/>
                <w:spacing w:val="-5"/>
                <w:szCs w:val="20"/>
                <w:lang w:eastAsia="zh-CN"/>
              </w:rPr>
              <w:t>2.花草树木长势良好，修剪整齐美观，无病虫害，</w:t>
            </w:r>
            <w:r>
              <w:rPr>
                <w:rFonts w:ascii="宋体" w:hAnsi="宋体" w:eastAsia="宋体" w:cs="宋体"/>
                <w:spacing w:val="-4"/>
                <w:szCs w:val="20"/>
                <w:lang w:eastAsia="zh-CN"/>
              </w:rPr>
              <w:t>无折损现象，无斑秃。绿化完好率需达</w:t>
            </w:r>
            <w:r>
              <w:rPr>
                <w:rFonts w:ascii="宋体" w:hAnsi="宋体" w:eastAsia="宋体" w:cs="宋体"/>
                <w:spacing w:val="-31"/>
                <w:szCs w:val="20"/>
                <w:lang w:eastAsia="zh-CN"/>
              </w:rPr>
              <w:t xml:space="preserve"> </w:t>
            </w:r>
            <w:r>
              <w:rPr>
                <w:rFonts w:ascii="宋体" w:hAnsi="宋体" w:eastAsia="宋体" w:cs="宋体"/>
                <w:szCs w:val="20"/>
                <w:lang w:eastAsia="zh-CN"/>
              </w:rPr>
              <w:t>98%以上。</w:t>
            </w:r>
            <w:r>
              <w:rPr>
                <w:rFonts w:ascii="宋体" w:hAnsi="宋体" w:eastAsia="宋体" w:cs="宋体"/>
                <w:spacing w:val="-104"/>
                <w:szCs w:val="20"/>
                <w:lang w:eastAsia="zh-CN"/>
              </w:rPr>
              <w:t xml:space="preserve"> </w:t>
            </w:r>
            <w:r>
              <w:rPr>
                <w:rFonts w:ascii="宋体" w:hAnsi="宋体" w:eastAsia="宋体" w:cs="宋体"/>
                <w:szCs w:val="20"/>
                <w:lang w:eastAsia="zh-CN"/>
              </w:rPr>
              <w:t>发现不符合每次扣</w:t>
            </w:r>
            <w:r>
              <w:rPr>
                <w:rFonts w:ascii="宋体" w:hAnsi="宋体" w:eastAsia="宋体" w:cs="宋体"/>
                <w:spacing w:val="-56"/>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3.花盆、绿地内无烟头、垃圾或其他杂物。发现不符合者每次扣</w:t>
            </w:r>
            <w:r>
              <w:rPr>
                <w:rFonts w:ascii="宋体" w:hAnsi="宋体" w:eastAsia="宋体" w:cs="宋体"/>
                <w:spacing w:val="-54"/>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61" w:lineRule="exact"/>
              <w:ind w:left="100"/>
              <w:jc w:val="both"/>
              <w:rPr>
                <w:rFonts w:ascii="宋体" w:hAnsi="宋体" w:eastAsia="宋体" w:cs="宋体"/>
                <w:szCs w:val="20"/>
                <w:lang w:eastAsia="zh-CN"/>
              </w:rPr>
            </w:pPr>
            <w:r>
              <w:rPr>
                <w:rFonts w:ascii="宋体" w:hAnsi="宋体" w:eastAsia="宋体" w:cs="宋体"/>
                <w:szCs w:val="20"/>
                <w:lang w:eastAsia="zh-CN"/>
              </w:rPr>
              <w:t>4.树种挂牌。发现未有挂牌的每棵扣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9"/>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 xml:space="preserve">设施 </w:t>
            </w:r>
          </w:p>
          <w:p>
            <w:pPr>
              <w:jc w:val="center"/>
              <w:rPr>
                <w:rFonts w:ascii="宋体" w:hAnsi="宋体" w:eastAsia="宋体" w:cs="宋体"/>
                <w:kern w:val="0"/>
                <w:sz w:val="22"/>
                <w:szCs w:val="20"/>
              </w:rPr>
            </w:pPr>
            <w:r>
              <w:rPr>
                <w:rFonts w:ascii="宋体" w:hAnsi="宋体" w:eastAsia="宋体" w:cs="宋体"/>
                <w:kern w:val="0"/>
                <w:sz w:val="22"/>
                <w:szCs w:val="20"/>
              </w:rPr>
              <w:t xml:space="preserve">设备 </w:t>
            </w:r>
          </w:p>
          <w:p>
            <w:pPr>
              <w:jc w:val="center"/>
              <w:rPr>
                <w:rFonts w:ascii="宋体" w:hAnsi="宋体" w:eastAsia="宋体" w:cs="宋体"/>
                <w:kern w:val="0"/>
                <w:sz w:val="22"/>
                <w:szCs w:val="20"/>
              </w:rPr>
            </w:pPr>
            <w:r>
              <w:rPr>
                <w:rFonts w:ascii="宋体" w:hAnsi="宋体" w:eastAsia="宋体" w:cs="宋体"/>
                <w:kern w:val="0"/>
                <w:sz w:val="22"/>
                <w:szCs w:val="20"/>
              </w:rPr>
              <w:t xml:space="preserve">维修 </w:t>
            </w:r>
          </w:p>
          <w:p>
            <w:pPr>
              <w:jc w:val="center"/>
              <w:rPr>
                <w:rFonts w:ascii="Calibri" w:hAnsi="Calibri" w:eastAsia="宋体" w:cs="Times New Roman"/>
                <w:kern w:val="0"/>
                <w:sz w:val="20"/>
                <w:szCs w:val="20"/>
              </w:rPr>
            </w:pPr>
            <w:r>
              <w:rPr>
                <w:rFonts w:ascii="宋体" w:hAnsi="宋体" w:eastAsia="宋体" w:cs="宋体"/>
                <w:kern w:val="0"/>
                <w:sz w:val="22"/>
                <w:szCs w:val="20"/>
              </w:rPr>
              <w:t>管理</w:t>
            </w: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1.落实设备设施运行维护安全责任，明确设备设</w:t>
            </w:r>
            <w:r>
              <w:rPr>
                <w:rFonts w:ascii="宋体" w:hAnsi="宋体" w:eastAsia="宋体" w:cs="宋体"/>
                <w:spacing w:val="-1"/>
                <w:szCs w:val="20"/>
                <w:lang w:eastAsia="zh-CN"/>
              </w:rPr>
              <w:t>施负责人。出现故障或日常维护期间负责人工作</w:t>
            </w:r>
            <w:r>
              <w:rPr>
                <w:rFonts w:ascii="宋体" w:hAnsi="宋体" w:eastAsia="宋体" w:cs="宋体"/>
                <w:spacing w:val="-91"/>
                <w:szCs w:val="20"/>
                <w:lang w:eastAsia="zh-CN"/>
              </w:rPr>
              <w:t xml:space="preserve"> </w:t>
            </w:r>
            <w:r>
              <w:rPr>
                <w:rFonts w:ascii="宋体" w:hAnsi="宋体" w:eastAsia="宋体" w:cs="宋体"/>
                <w:szCs w:val="20"/>
                <w:lang w:eastAsia="zh-CN"/>
              </w:rPr>
              <w:t>不到位的，每次扣</w:t>
            </w:r>
            <w:r>
              <w:rPr>
                <w:rFonts w:ascii="宋体" w:hAnsi="宋体" w:eastAsia="宋体" w:cs="宋体"/>
                <w:spacing w:val="-56"/>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2.工程人员需按规定巡视检查各种设施、设备运</w:t>
            </w:r>
            <w:r>
              <w:rPr>
                <w:rFonts w:ascii="宋体" w:hAnsi="宋体" w:eastAsia="宋体" w:cs="宋体"/>
                <w:spacing w:val="-2"/>
                <w:szCs w:val="20"/>
                <w:lang w:eastAsia="zh-CN"/>
              </w:rPr>
              <w:t>行状况，按时认真做好各种运行记录及报表，保</w:t>
            </w:r>
            <w:r>
              <w:rPr>
                <w:rFonts w:ascii="宋体" w:hAnsi="宋体" w:eastAsia="宋体" w:cs="宋体"/>
                <w:spacing w:val="-75"/>
                <w:szCs w:val="20"/>
                <w:lang w:eastAsia="zh-CN"/>
              </w:rPr>
              <w:t xml:space="preserve"> </w:t>
            </w:r>
            <w:r>
              <w:rPr>
                <w:rFonts w:ascii="宋体" w:hAnsi="宋体" w:eastAsia="宋体" w:cs="宋体"/>
                <w:szCs w:val="20"/>
                <w:lang w:eastAsia="zh-CN"/>
              </w:rPr>
              <w:t>管好各种技术资料。发现不符合者每次扣</w:t>
            </w:r>
            <w:r>
              <w:rPr>
                <w:rFonts w:ascii="宋体" w:hAnsi="宋体" w:eastAsia="宋体" w:cs="宋体"/>
                <w:spacing w:val="-57"/>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3.做好各机房和设施、设备间的卫生工作，达到整洁、无尘。发现不符合者每次扣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pacing w:val="-5"/>
                <w:szCs w:val="20"/>
                <w:lang w:eastAsia="zh-CN"/>
              </w:rPr>
              <w:t>4.工程人员需持证上岗，熟悉设施设备运行规定，</w:t>
            </w:r>
            <w:r>
              <w:rPr>
                <w:rFonts w:ascii="宋体" w:hAnsi="宋体" w:eastAsia="宋体" w:cs="宋体"/>
                <w:spacing w:val="-2"/>
                <w:szCs w:val="20"/>
                <w:lang w:eastAsia="zh-CN"/>
              </w:rPr>
              <w:t>按操作规程实施操作；确保正常安全运行。按相</w:t>
            </w:r>
            <w:r>
              <w:rPr>
                <w:rFonts w:ascii="宋体" w:hAnsi="宋体" w:eastAsia="宋体" w:cs="宋体"/>
                <w:spacing w:val="-75"/>
                <w:szCs w:val="20"/>
                <w:lang w:eastAsia="zh-CN"/>
              </w:rPr>
              <w:t xml:space="preserve"> </w:t>
            </w:r>
            <w:r>
              <w:rPr>
                <w:rFonts w:ascii="宋体" w:hAnsi="宋体" w:eastAsia="宋体" w:cs="宋体"/>
                <w:spacing w:val="-2"/>
                <w:szCs w:val="20"/>
                <w:lang w:eastAsia="zh-CN"/>
              </w:rPr>
              <w:t>关政策法规要求安排消防设施设备的值班人员。</w:t>
            </w:r>
            <w:r>
              <w:rPr>
                <w:rFonts w:ascii="宋体" w:hAnsi="宋体" w:eastAsia="宋体" w:cs="宋体"/>
                <w:spacing w:val="-74"/>
                <w:szCs w:val="20"/>
                <w:lang w:eastAsia="zh-CN"/>
              </w:rPr>
              <w:t xml:space="preserve"> </w:t>
            </w:r>
            <w:r>
              <w:rPr>
                <w:rFonts w:ascii="宋体" w:hAnsi="宋体" w:eastAsia="宋体" w:cs="宋体"/>
                <w:szCs w:val="20"/>
                <w:lang w:eastAsia="zh-CN"/>
              </w:rPr>
              <w:t>发现不符合者每次发</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9" w:lineRule="exact"/>
              <w:ind w:left="100" w:right="-8"/>
              <w:jc w:val="both"/>
              <w:rPr>
                <w:rFonts w:ascii="宋体" w:hAnsi="宋体" w:eastAsia="宋体" w:cs="宋体"/>
                <w:szCs w:val="20"/>
                <w:lang w:eastAsia="zh-CN"/>
              </w:rPr>
            </w:pPr>
            <w:r>
              <w:rPr>
                <w:rFonts w:ascii="宋体" w:hAnsi="宋体" w:eastAsia="宋体" w:cs="宋体"/>
                <w:spacing w:val="-5"/>
                <w:szCs w:val="20"/>
                <w:lang w:eastAsia="zh-CN"/>
              </w:rPr>
              <w:t>5.发现故障应及时汇报并及时复原，无安全隐患。</w:t>
            </w:r>
            <w:r>
              <w:rPr>
                <w:rFonts w:ascii="宋体" w:hAnsi="宋体" w:eastAsia="宋体" w:cs="宋体"/>
                <w:szCs w:val="20"/>
                <w:lang w:eastAsia="zh-CN"/>
              </w:rPr>
              <w:t>不符合者每次扣</w:t>
            </w:r>
            <w:r>
              <w:rPr>
                <w:rFonts w:ascii="宋体" w:hAnsi="宋体" w:eastAsia="宋体" w:cs="宋体"/>
                <w:spacing w:val="-54"/>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382" w:type="dxa"/>
            <w:vMerge w:val="continue"/>
          </w:tcPr>
          <w:p>
            <w:pPr>
              <w:rPr>
                <w:rFonts w:ascii="Calibri" w:hAnsi="Calibri" w:eastAsia="宋体" w:cs="Times New Roman"/>
                <w:kern w:val="0"/>
                <w:sz w:val="20"/>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6.按规定巡查电器设备、空调设备及系统、给排</w:t>
            </w:r>
            <w:r>
              <w:rPr>
                <w:rFonts w:ascii="宋体" w:hAnsi="宋体" w:eastAsia="宋体" w:cs="宋体"/>
                <w:spacing w:val="-2"/>
                <w:szCs w:val="20"/>
                <w:lang w:eastAsia="zh-CN"/>
              </w:rPr>
              <w:t>水系统的运行状况，并做好巡查记录，发现问题</w:t>
            </w:r>
            <w:r>
              <w:rPr>
                <w:rFonts w:ascii="宋体" w:hAnsi="宋体" w:eastAsia="宋体" w:cs="宋体"/>
                <w:spacing w:val="-75"/>
                <w:szCs w:val="20"/>
                <w:lang w:eastAsia="zh-CN"/>
              </w:rPr>
              <w:t xml:space="preserve"> </w:t>
            </w:r>
            <w:r>
              <w:rPr>
                <w:rFonts w:ascii="宋体" w:hAnsi="宋体" w:eastAsia="宋体" w:cs="宋体"/>
                <w:szCs w:val="20"/>
                <w:lang w:eastAsia="zh-CN"/>
              </w:rPr>
              <w:t>及时处理。确保照明灯具完好率达</w:t>
            </w:r>
            <w:r>
              <w:rPr>
                <w:rFonts w:ascii="宋体" w:hAnsi="宋体" w:eastAsia="宋体" w:cs="宋体"/>
                <w:spacing w:val="-57"/>
                <w:szCs w:val="20"/>
                <w:lang w:eastAsia="zh-CN"/>
              </w:rPr>
              <w:t xml:space="preserve"> </w:t>
            </w:r>
            <w:r>
              <w:rPr>
                <w:rFonts w:ascii="宋体" w:hAnsi="宋体" w:eastAsia="宋体" w:cs="宋体"/>
                <w:szCs w:val="20"/>
                <w:lang w:eastAsia="zh-CN"/>
              </w:rPr>
              <w:t>95%以上，其它设备完好率达</w:t>
            </w:r>
            <w:r>
              <w:rPr>
                <w:rFonts w:ascii="宋体" w:hAnsi="宋体" w:eastAsia="宋体" w:cs="宋体"/>
                <w:spacing w:val="-56"/>
                <w:szCs w:val="20"/>
                <w:lang w:eastAsia="zh-CN"/>
              </w:rPr>
              <w:t xml:space="preserve"> </w:t>
            </w:r>
            <w:r>
              <w:rPr>
                <w:rFonts w:ascii="宋体" w:hAnsi="宋体" w:eastAsia="宋体" w:cs="宋体"/>
                <w:szCs w:val="20"/>
                <w:lang w:eastAsia="zh-CN"/>
              </w:rPr>
              <w:t>98%以上，消防设施设备完好率 100%。</w:t>
            </w:r>
            <w:r>
              <w:rPr>
                <w:rFonts w:ascii="宋体" w:hAnsi="宋体" w:eastAsia="宋体" w:cs="宋体"/>
                <w:szCs w:val="20"/>
              </w:rPr>
              <w:t>发现不符合每次扣</w:t>
            </w:r>
            <w:r>
              <w:rPr>
                <w:rFonts w:ascii="宋体" w:hAnsi="宋体" w:eastAsia="宋体" w:cs="宋体"/>
                <w:spacing w:val="-56"/>
                <w:szCs w:val="20"/>
              </w:rPr>
              <w:t xml:space="preserve"> </w:t>
            </w:r>
            <w:r>
              <w:rPr>
                <w:rFonts w:ascii="宋体" w:hAnsi="宋体" w:eastAsia="宋体" w:cs="宋体"/>
                <w:szCs w:val="20"/>
                <w:u w:val="single" w:color="000000"/>
              </w:rPr>
              <w:t>2</w:t>
            </w:r>
            <w:r>
              <w:rPr>
                <w:rFonts w:ascii="宋体" w:hAnsi="宋体" w:eastAsia="宋体" w:cs="宋体"/>
                <w:spacing w:val="-57"/>
                <w:szCs w:val="20"/>
                <w:u w:val="single" w:color="000000"/>
              </w:rPr>
              <w:t xml:space="preserve"> </w:t>
            </w:r>
            <w:r>
              <w:rPr>
                <w:rFonts w:ascii="宋体" w:hAnsi="宋体" w:eastAsia="宋体" w:cs="宋体"/>
                <w:szCs w:val="20"/>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82" w:type="dxa"/>
          </w:tcPr>
          <w:p>
            <w:pPr>
              <w:rPr>
                <w:rFonts w:ascii="Calibri" w:hAnsi="Calibri" w:eastAsia="宋体" w:cs="Times New Roman"/>
                <w:kern w:val="0"/>
                <w:sz w:val="20"/>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7.零星维修及时完成,维修工程质量合格率达99%。不符合者每次扣</w:t>
            </w:r>
            <w:r>
              <w:rPr>
                <w:rFonts w:ascii="宋体" w:hAnsi="宋体" w:eastAsia="宋体" w:cs="宋体"/>
                <w:spacing w:val="-56"/>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82" w:type="dxa"/>
          </w:tcPr>
          <w:p>
            <w:pPr>
              <w:rPr>
                <w:rFonts w:ascii="Calibri" w:hAnsi="Calibri" w:eastAsia="宋体" w:cs="Times New Roman"/>
                <w:kern w:val="0"/>
                <w:sz w:val="20"/>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zCs w:val="20"/>
                <w:lang w:eastAsia="zh-CN"/>
              </w:rPr>
              <w:t>8.配合采购人做好会议接待及重要活动期间的设备安全运行。未做好服务者每次扣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其他</w:t>
            </w:r>
          </w:p>
          <w:p>
            <w:pPr>
              <w:jc w:val="center"/>
              <w:rPr>
                <w:rFonts w:ascii="宋体" w:hAnsi="宋体" w:eastAsia="宋体" w:cs="宋体"/>
                <w:kern w:val="0"/>
                <w:sz w:val="22"/>
                <w:szCs w:val="20"/>
              </w:rPr>
            </w:pPr>
            <w:r>
              <w:rPr>
                <w:rFonts w:ascii="宋体" w:hAnsi="宋体" w:eastAsia="宋体" w:cs="宋体"/>
                <w:kern w:val="0"/>
                <w:sz w:val="22"/>
                <w:szCs w:val="20"/>
              </w:rPr>
              <w:t>日常</w:t>
            </w:r>
          </w:p>
          <w:p>
            <w:pPr>
              <w:jc w:val="center"/>
              <w:rPr>
                <w:rFonts w:ascii="Calibri" w:hAnsi="Calibri" w:eastAsia="宋体" w:cs="Times New Roman"/>
                <w:kern w:val="0"/>
                <w:sz w:val="20"/>
                <w:szCs w:val="20"/>
              </w:rPr>
            </w:pPr>
            <w:r>
              <w:rPr>
                <w:rFonts w:ascii="宋体" w:hAnsi="宋体" w:eastAsia="宋体" w:cs="宋体"/>
                <w:kern w:val="0"/>
                <w:sz w:val="22"/>
                <w:szCs w:val="20"/>
              </w:rPr>
              <w:t>管理</w:t>
            </w: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zCs w:val="20"/>
                <w:lang w:eastAsia="zh-CN"/>
              </w:rPr>
              <w:t>1.按照采购人相关要求及时健全管理规章制度，</w:t>
            </w:r>
            <w:r>
              <w:rPr>
                <w:rFonts w:ascii="宋体" w:hAnsi="宋体" w:eastAsia="宋体" w:cs="宋体"/>
                <w:spacing w:val="-2"/>
                <w:szCs w:val="20"/>
                <w:lang w:eastAsia="zh-CN"/>
              </w:rPr>
              <w:t>人员岗位职责明确，有详尽的记录。不及时完善</w:t>
            </w:r>
            <w:r>
              <w:rPr>
                <w:rFonts w:ascii="宋体" w:hAnsi="宋体" w:eastAsia="宋体" w:cs="宋体"/>
                <w:spacing w:val="-75"/>
                <w:szCs w:val="20"/>
                <w:lang w:eastAsia="zh-CN"/>
              </w:rPr>
              <w:t xml:space="preserve"> </w:t>
            </w:r>
            <w:r>
              <w:rPr>
                <w:rFonts w:ascii="宋体" w:hAnsi="宋体" w:eastAsia="宋体" w:cs="宋体"/>
                <w:szCs w:val="20"/>
                <w:lang w:eastAsia="zh-CN"/>
              </w:rPr>
              <w:t>制度每季度扣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5</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2" w:type="dxa"/>
            <w:vMerge w:val="continue"/>
          </w:tcPr>
          <w:p>
            <w:pPr>
              <w:rPr>
                <w:rFonts w:ascii="宋体" w:hAnsi="宋体" w:eastAsia="宋体" w:cs="宋体"/>
                <w:kern w:val="0"/>
                <w:sz w:val="22"/>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zCs w:val="20"/>
                <w:lang w:eastAsia="zh-CN"/>
              </w:rPr>
              <w:t>2.物业员工需统一着装，文明礼貌，热情为业主服务。发现不符合者每人每次扣</w:t>
            </w:r>
            <w:r>
              <w:rPr>
                <w:rFonts w:ascii="宋体" w:hAnsi="宋体" w:eastAsia="宋体" w:cs="宋体"/>
                <w:spacing w:val="-56"/>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82" w:type="dxa"/>
            <w:vMerge w:val="continue"/>
          </w:tcPr>
          <w:p>
            <w:pPr>
              <w:rPr>
                <w:rFonts w:ascii="宋体" w:hAnsi="宋体" w:eastAsia="宋体" w:cs="宋体"/>
                <w:kern w:val="0"/>
                <w:sz w:val="22"/>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zCs w:val="20"/>
                <w:lang w:eastAsia="zh-CN"/>
              </w:rPr>
              <w:t>3.物业员工需按合同规定配备齐全，严格考勤、考核纪录。发现缺岗、脱岗，每岗每月扣</w:t>
            </w:r>
            <w:r>
              <w:rPr>
                <w:rFonts w:ascii="宋体" w:hAnsi="宋体" w:eastAsia="宋体" w:cs="宋体"/>
                <w:spacing w:val="-57"/>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7"/>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tcPr>
          <w:p>
            <w:pPr>
              <w:rPr>
                <w:rFonts w:ascii="宋体" w:hAnsi="宋体" w:eastAsia="宋体" w:cs="宋体"/>
                <w:kern w:val="0"/>
                <w:sz w:val="22"/>
                <w:szCs w:val="20"/>
              </w:rPr>
            </w:pPr>
          </w:p>
        </w:tc>
        <w:tc>
          <w:tcPr>
            <w:tcW w:w="3433" w:type="dxa"/>
            <w:vAlign w:val="center"/>
          </w:tcPr>
          <w:p>
            <w:pPr>
              <w:pStyle w:val="84"/>
              <w:spacing w:line="248" w:lineRule="exact"/>
              <w:ind w:left="100"/>
              <w:jc w:val="both"/>
              <w:rPr>
                <w:rFonts w:ascii="宋体" w:hAnsi="宋体" w:eastAsia="宋体" w:cs="宋体"/>
                <w:szCs w:val="20"/>
                <w:lang w:eastAsia="zh-CN"/>
              </w:rPr>
            </w:pPr>
            <w:r>
              <w:rPr>
                <w:rFonts w:ascii="宋体" w:hAnsi="宋体" w:eastAsia="宋体" w:cs="宋体"/>
                <w:szCs w:val="20"/>
                <w:lang w:eastAsia="zh-CN"/>
              </w:rPr>
              <w:t>4.前台工作人员认真做好报刊信件收发工作，对</w:t>
            </w:r>
            <w:r>
              <w:rPr>
                <w:rFonts w:ascii="宋体" w:hAnsi="宋体" w:eastAsia="宋体" w:cs="宋体"/>
                <w:spacing w:val="-1"/>
                <w:szCs w:val="20"/>
                <w:lang w:eastAsia="zh-CN"/>
              </w:rPr>
              <w:t>电汇、挂号信函、包裹等要及时登记并通知有关</w:t>
            </w:r>
            <w:r>
              <w:rPr>
                <w:rFonts w:ascii="宋体" w:hAnsi="宋体" w:eastAsia="宋体" w:cs="宋体"/>
                <w:spacing w:val="-91"/>
                <w:szCs w:val="20"/>
                <w:lang w:eastAsia="zh-CN"/>
              </w:rPr>
              <w:t xml:space="preserve"> </w:t>
            </w:r>
            <w:r>
              <w:rPr>
                <w:rFonts w:ascii="宋体" w:hAnsi="宋体" w:eastAsia="宋体" w:cs="宋体"/>
                <w:szCs w:val="20"/>
                <w:lang w:eastAsia="zh-CN"/>
              </w:rPr>
              <w:t>部门和人员。发现不符合者每次扣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6"/>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382" w:type="dxa"/>
            <w:vMerge w:val="continue"/>
          </w:tcPr>
          <w:p>
            <w:pPr>
              <w:rPr>
                <w:rFonts w:ascii="宋体" w:hAnsi="宋体" w:eastAsia="宋体" w:cs="宋体"/>
                <w:kern w:val="0"/>
                <w:sz w:val="22"/>
                <w:szCs w:val="20"/>
              </w:rPr>
            </w:pPr>
          </w:p>
        </w:tc>
        <w:tc>
          <w:tcPr>
            <w:tcW w:w="3433" w:type="dxa"/>
            <w:vAlign w:val="center"/>
          </w:tcPr>
          <w:p>
            <w:pPr>
              <w:pStyle w:val="84"/>
              <w:spacing w:line="261" w:lineRule="exact"/>
              <w:ind w:left="100"/>
              <w:jc w:val="both"/>
              <w:rPr>
                <w:rFonts w:ascii="宋体" w:hAnsi="宋体" w:eastAsia="宋体" w:cs="宋体"/>
                <w:szCs w:val="20"/>
                <w:lang w:eastAsia="zh-CN"/>
              </w:rPr>
            </w:pPr>
            <w:r>
              <w:rPr>
                <w:rFonts w:ascii="宋体" w:hAnsi="宋体" w:eastAsia="宋体" w:cs="宋体"/>
                <w:szCs w:val="20"/>
                <w:lang w:eastAsia="zh-CN"/>
              </w:rPr>
              <w:t>5.有接待会议和重大活动时，物业公司要做好配合服务工作。不符合者每次扣</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5</w:t>
            </w:r>
            <w:r>
              <w:rPr>
                <w:rFonts w:ascii="宋体" w:hAnsi="宋体" w:eastAsia="宋体" w:cs="宋体"/>
                <w:spacing w:val="-59"/>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82" w:type="dxa"/>
            <w:vAlign w:val="center"/>
          </w:tcPr>
          <w:p>
            <w:pPr>
              <w:jc w:val="center"/>
              <w:rPr>
                <w:rFonts w:ascii="宋体" w:hAnsi="宋体" w:eastAsia="宋体" w:cs="宋体"/>
                <w:kern w:val="0"/>
                <w:sz w:val="22"/>
                <w:szCs w:val="20"/>
              </w:rPr>
            </w:pPr>
            <w:r>
              <w:rPr>
                <w:rFonts w:ascii="宋体" w:hAnsi="宋体" w:eastAsia="宋体" w:cs="宋体"/>
                <w:kern w:val="0"/>
                <w:sz w:val="22"/>
                <w:szCs w:val="20"/>
              </w:rPr>
              <w:t>其他</w:t>
            </w: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表中未涵盖的其他扣分情况，需注明扣分原因，每次扣</w:t>
            </w:r>
            <w:r>
              <w:rPr>
                <w:rFonts w:ascii="宋体" w:hAnsi="宋体" w:eastAsia="宋体" w:cs="宋体"/>
                <w:spacing w:val="-54"/>
                <w:szCs w:val="20"/>
                <w:lang w:eastAsia="zh-CN"/>
              </w:rPr>
              <w:t xml:space="preserve"> </w:t>
            </w:r>
            <w:r>
              <w:rPr>
                <w:rFonts w:ascii="宋体" w:hAnsi="宋体" w:eastAsia="宋体" w:cs="宋体"/>
                <w:szCs w:val="20"/>
                <w:u w:val="single" w:color="000000"/>
                <w:lang w:eastAsia="zh-CN"/>
              </w:rPr>
              <w:t>2</w:t>
            </w:r>
            <w:r>
              <w:rPr>
                <w:rFonts w:ascii="宋体" w:hAnsi="宋体" w:eastAsia="宋体" w:cs="宋体"/>
                <w:spacing w:val="-55"/>
                <w:szCs w:val="20"/>
                <w:u w:val="single" w:color="000000"/>
                <w:lang w:eastAsia="zh-CN"/>
              </w:rPr>
              <w:t xml:space="preserve"> </w:t>
            </w:r>
            <w:r>
              <w:rPr>
                <w:rFonts w:ascii="宋体" w:hAnsi="宋体" w:eastAsia="宋体" w:cs="宋体"/>
                <w:szCs w:val="20"/>
                <w:lang w:eastAsia="zh-CN"/>
              </w:rPr>
              <w:t>分。</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82" w:type="dxa"/>
            <w:vMerge w:val="restart"/>
            <w:vAlign w:val="center"/>
          </w:tcPr>
          <w:p>
            <w:pPr>
              <w:jc w:val="center"/>
              <w:rPr>
                <w:rFonts w:ascii="宋体" w:hAnsi="宋体" w:eastAsia="宋体" w:cs="宋体"/>
                <w:kern w:val="0"/>
                <w:sz w:val="22"/>
                <w:szCs w:val="20"/>
              </w:rPr>
            </w:pPr>
            <w:r>
              <w:rPr>
                <w:rFonts w:ascii="宋体" w:hAnsi="宋体" w:eastAsia="宋体" w:cs="宋体"/>
                <w:kern w:val="0"/>
                <w:sz w:val="22"/>
                <w:szCs w:val="20"/>
              </w:rPr>
              <w:t xml:space="preserve">加分 </w:t>
            </w:r>
          </w:p>
          <w:p>
            <w:pPr>
              <w:jc w:val="center"/>
              <w:rPr>
                <w:rFonts w:ascii="宋体" w:hAnsi="宋体" w:eastAsia="宋体" w:cs="宋体"/>
                <w:kern w:val="0"/>
                <w:sz w:val="22"/>
                <w:szCs w:val="20"/>
              </w:rPr>
            </w:pPr>
            <w:r>
              <w:rPr>
                <w:rFonts w:ascii="宋体" w:hAnsi="宋体" w:eastAsia="宋体" w:cs="宋体"/>
                <w:kern w:val="0"/>
                <w:sz w:val="22"/>
                <w:szCs w:val="20"/>
              </w:rPr>
              <w:t>奖励</w:t>
            </w: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pacing w:val="-5"/>
                <w:szCs w:val="20"/>
                <w:lang w:eastAsia="zh-CN"/>
              </w:rPr>
              <w:t xml:space="preserve">1.拾金不昧，及时返还失主者，奖 </w:t>
            </w:r>
            <w:r>
              <w:rPr>
                <w:rFonts w:ascii="宋体" w:hAnsi="宋体" w:eastAsia="宋体" w:cs="宋体"/>
                <w:szCs w:val="20"/>
                <w:u w:val="single" w:color="000000"/>
                <w:lang w:eastAsia="zh-CN"/>
              </w:rPr>
              <w:t>2-</w:t>
            </w:r>
            <w:r>
              <w:rPr>
                <w:rFonts w:ascii="宋体" w:hAnsi="宋体" w:eastAsia="宋体" w:cs="宋体"/>
                <w:szCs w:val="20"/>
                <w:lang w:eastAsia="zh-CN"/>
              </w:rPr>
              <w:t>5</w:t>
            </w:r>
            <w:r>
              <w:rPr>
                <w:rFonts w:ascii="宋体" w:hAnsi="宋体" w:eastAsia="宋体" w:cs="宋体"/>
                <w:spacing w:val="-85"/>
                <w:szCs w:val="20"/>
                <w:lang w:eastAsia="zh-CN"/>
              </w:rPr>
              <w:t xml:space="preserve"> </w:t>
            </w:r>
            <w:r>
              <w:rPr>
                <w:rFonts w:ascii="宋体" w:hAnsi="宋体" w:eastAsia="宋体" w:cs="宋体"/>
                <w:spacing w:val="-7"/>
                <w:szCs w:val="20"/>
                <w:lang w:eastAsia="zh-CN"/>
              </w:rPr>
              <w:t>分/次，数</w:t>
            </w:r>
            <w:r>
              <w:rPr>
                <w:rFonts w:ascii="宋体" w:hAnsi="宋体" w:eastAsia="宋体" w:cs="宋体"/>
                <w:szCs w:val="20"/>
                <w:lang w:eastAsia="zh-CN"/>
              </w:rPr>
              <w:t>额巨大，加倍奖励。</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2" w:type="dxa"/>
            <w:vMerge w:val="continue"/>
          </w:tcPr>
          <w:p>
            <w:pPr>
              <w:rPr>
                <w:rFonts w:ascii="宋体" w:hAnsi="宋体" w:eastAsia="宋体" w:cs="宋体"/>
                <w:kern w:val="0"/>
                <w:sz w:val="22"/>
                <w:szCs w:val="20"/>
              </w:rPr>
            </w:pPr>
          </w:p>
        </w:tc>
        <w:tc>
          <w:tcPr>
            <w:tcW w:w="3433" w:type="dxa"/>
            <w:vAlign w:val="center"/>
          </w:tcPr>
          <w:p>
            <w:pPr>
              <w:pStyle w:val="84"/>
              <w:spacing w:line="249" w:lineRule="exact"/>
              <w:ind w:left="100"/>
              <w:jc w:val="both"/>
              <w:rPr>
                <w:rFonts w:ascii="宋体" w:hAnsi="宋体" w:eastAsia="宋体" w:cs="宋体"/>
                <w:szCs w:val="20"/>
                <w:lang w:eastAsia="zh-CN"/>
              </w:rPr>
            </w:pPr>
            <w:r>
              <w:rPr>
                <w:rFonts w:ascii="宋体" w:hAnsi="宋体" w:eastAsia="宋体" w:cs="宋体"/>
                <w:spacing w:val="-9"/>
                <w:szCs w:val="20"/>
                <w:lang w:eastAsia="zh-CN"/>
              </w:rPr>
              <w:t>2.见义勇为，事迹突出者，给予通报表扬，奖</w:t>
            </w:r>
            <w:r>
              <w:rPr>
                <w:rFonts w:ascii="宋体" w:hAnsi="宋体" w:eastAsia="宋体" w:cs="宋体"/>
                <w:spacing w:val="-19"/>
                <w:szCs w:val="20"/>
                <w:lang w:eastAsia="zh-CN"/>
              </w:rPr>
              <w:t xml:space="preserve"> </w:t>
            </w:r>
            <w:r>
              <w:rPr>
                <w:rFonts w:ascii="宋体" w:hAnsi="宋体" w:eastAsia="宋体" w:cs="宋体"/>
                <w:szCs w:val="20"/>
                <w:u w:val="single" w:color="000000"/>
                <w:lang w:eastAsia="zh-CN"/>
              </w:rPr>
              <w:t>2-</w:t>
            </w:r>
            <w:r>
              <w:rPr>
                <w:rFonts w:ascii="宋体" w:hAnsi="宋体" w:eastAsia="宋体" w:cs="宋体"/>
                <w:szCs w:val="20"/>
                <w:lang w:eastAsia="zh-CN"/>
              </w:rPr>
              <w:t>5分/次，特别突出者，加倍奖励。</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82" w:type="dxa"/>
            <w:vMerge w:val="continue"/>
          </w:tcPr>
          <w:p>
            <w:pPr>
              <w:rPr>
                <w:rFonts w:ascii="宋体" w:hAnsi="宋体" w:eastAsia="宋体" w:cs="宋体"/>
                <w:kern w:val="0"/>
                <w:sz w:val="22"/>
                <w:szCs w:val="20"/>
              </w:rPr>
            </w:pPr>
          </w:p>
        </w:tc>
        <w:tc>
          <w:tcPr>
            <w:tcW w:w="3433" w:type="dxa"/>
            <w:vAlign w:val="center"/>
          </w:tcPr>
          <w:p>
            <w:pPr>
              <w:pStyle w:val="84"/>
              <w:spacing w:line="250" w:lineRule="exact"/>
              <w:ind w:left="100"/>
              <w:jc w:val="both"/>
              <w:rPr>
                <w:rFonts w:ascii="宋体" w:hAnsi="宋体" w:eastAsia="宋体" w:cs="宋体"/>
                <w:szCs w:val="20"/>
                <w:lang w:eastAsia="zh-CN"/>
              </w:rPr>
            </w:pPr>
            <w:r>
              <w:rPr>
                <w:rFonts w:ascii="宋体" w:hAnsi="宋体" w:eastAsia="宋体" w:cs="宋体"/>
                <w:szCs w:val="20"/>
                <w:lang w:eastAsia="zh-CN"/>
              </w:rPr>
              <w:t>3.及时制止治安、消防及其它突发事件，保护了生命财产安全，减少经济损失，奖</w:t>
            </w:r>
            <w:r>
              <w:rPr>
                <w:rFonts w:ascii="宋体" w:hAnsi="宋体" w:eastAsia="宋体" w:cs="宋体"/>
                <w:spacing w:val="-55"/>
                <w:szCs w:val="20"/>
                <w:lang w:eastAsia="zh-CN"/>
              </w:rPr>
              <w:t xml:space="preserve"> </w:t>
            </w:r>
            <w:r>
              <w:rPr>
                <w:rFonts w:ascii="宋体" w:hAnsi="宋体" w:eastAsia="宋体" w:cs="宋体"/>
                <w:szCs w:val="20"/>
                <w:u w:val="single" w:color="000000"/>
                <w:lang w:eastAsia="zh-CN"/>
              </w:rPr>
              <w:t>2-</w:t>
            </w:r>
            <w:r>
              <w:rPr>
                <w:rFonts w:ascii="宋体" w:hAnsi="宋体" w:eastAsia="宋体" w:cs="宋体"/>
                <w:szCs w:val="20"/>
                <w:lang w:eastAsia="zh-CN"/>
              </w:rPr>
              <w:t>10</w:t>
            </w:r>
            <w:r>
              <w:rPr>
                <w:rFonts w:ascii="宋体" w:hAnsi="宋体" w:eastAsia="宋体" w:cs="宋体"/>
                <w:spacing w:val="-60"/>
                <w:szCs w:val="20"/>
                <w:lang w:eastAsia="zh-CN"/>
              </w:rPr>
              <w:t xml:space="preserve"> </w:t>
            </w:r>
            <w:r>
              <w:rPr>
                <w:rFonts w:ascii="宋体" w:hAnsi="宋体" w:eastAsia="宋体" w:cs="宋体"/>
                <w:szCs w:val="20"/>
                <w:lang w:eastAsia="zh-CN"/>
              </w:rPr>
              <w:t>分/次。</w:t>
            </w:r>
          </w:p>
        </w:tc>
        <w:tc>
          <w:tcPr>
            <w:tcW w:w="709" w:type="dxa"/>
            <w:vAlign w:val="center"/>
          </w:tcPr>
          <w:p>
            <w:pPr>
              <w:rPr>
                <w:rFonts w:ascii="Calibri" w:hAnsi="Calibri" w:eastAsia="宋体" w:cs="Times New Roman"/>
                <w:kern w:val="0"/>
                <w:sz w:val="20"/>
                <w:szCs w:val="20"/>
              </w:rPr>
            </w:pPr>
          </w:p>
        </w:tc>
        <w:tc>
          <w:tcPr>
            <w:tcW w:w="708" w:type="dxa"/>
            <w:vAlign w:val="center"/>
          </w:tcPr>
          <w:p>
            <w:pPr>
              <w:rPr>
                <w:rFonts w:ascii="Calibri" w:hAnsi="Calibri" w:eastAsia="宋体" w:cs="Times New Roman"/>
                <w:kern w:val="0"/>
                <w:sz w:val="20"/>
                <w:szCs w:val="20"/>
              </w:rPr>
            </w:pPr>
          </w:p>
        </w:tc>
        <w:tc>
          <w:tcPr>
            <w:tcW w:w="681" w:type="dxa"/>
            <w:vAlign w:val="center"/>
          </w:tcPr>
          <w:p>
            <w:pPr>
              <w:rPr>
                <w:rFonts w:ascii="Calibri" w:hAnsi="Calibri" w:eastAsia="宋体" w:cs="Times New Roman"/>
                <w:kern w:val="0"/>
                <w:sz w:val="20"/>
                <w:szCs w:val="20"/>
              </w:rPr>
            </w:pPr>
          </w:p>
        </w:tc>
        <w:tc>
          <w:tcPr>
            <w:tcW w:w="1383" w:type="dxa"/>
            <w:vAlign w:val="center"/>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2" w:type="dxa"/>
          </w:tcPr>
          <w:p>
            <w:pPr>
              <w:rPr>
                <w:rFonts w:ascii="宋体" w:hAnsi="宋体" w:eastAsia="宋体" w:cs="宋体"/>
                <w:kern w:val="0"/>
                <w:sz w:val="22"/>
                <w:szCs w:val="20"/>
              </w:rPr>
            </w:pPr>
          </w:p>
        </w:tc>
        <w:tc>
          <w:tcPr>
            <w:tcW w:w="3433" w:type="dxa"/>
          </w:tcPr>
          <w:p>
            <w:pPr>
              <w:pStyle w:val="84"/>
              <w:spacing w:line="250" w:lineRule="exact"/>
              <w:ind w:left="100"/>
              <w:rPr>
                <w:rFonts w:ascii="宋体" w:hAnsi="宋体" w:eastAsia="宋体" w:cs="宋体"/>
                <w:szCs w:val="20"/>
                <w:lang w:eastAsia="zh-CN"/>
              </w:rPr>
            </w:pPr>
          </w:p>
        </w:tc>
        <w:tc>
          <w:tcPr>
            <w:tcW w:w="709" w:type="dxa"/>
          </w:tcPr>
          <w:p>
            <w:pPr>
              <w:rPr>
                <w:rFonts w:ascii="Calibri" w:hAnsi="Calibri" w:eastAsia="宋体" w:cs="Times New Roman"/>
                <w:kern w:val="0"/>
                <w:sz w:val="20"/>
                <w:szCs w:val="20"/>
              </w:rPr>
            </w:pPr>
          </w:p>
        </w:tc>
        <w:tc>
          <w:tcPr>
            <w:tcW w:w="708" w:type="dxa"/>
          </w:tcPr>
          <w:p>
            <w:pPr>
              <w:rPr>
                <w:rFonts w:ascii="Calibri" w:hAnsi="Calibri" w:eastAsia="宋体" w:cs="Times New Roman"/>
                <w:kern w:val="0"/>
                <w:sz w:val="20"/>
                <w:szCs w:val="20"/>
              </w:rPr>
            </w:pPr>
          </w:p>
        </w:tc>
        <w:tc>
          <w:tcPr>
            <w:tcW w:w="681" w:type="dxa"/>
          </w:tcPr>
          <w:p>
            <w:pPr>
              <w:rPr>
                <w:rFonts w:ascii="Calibri" w:hAnsi="Calibri" w:eastAsia="宋体" w:cs="Times New Roman"/>
                <w:kern w:val="0"/>
                <w:sz w:val="20"/>
                <w:szCs w:val="20"/>
              </w:rPr>
            </w:pPr>
          </w:p>
        </w:tc>
        <w:tc>
          <w:tcPr>
            <w:tcW w:w="1383"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296" w:type="dxa"/>
            <w:gridSpan w:val="6"/>
            <w:vAlign w:val="center"/>
          </w:tcPr>
          <w:p>
            <w:pPr>
              <w:rPr>
                <w:rFonts w:ascii="Calibri" w:hAnsi="Calibri" w:eastAsia="宋体" w:cs="Times New Roman"/>
                <w:kern w:val="0"/>
                <w:sz w:val="20"/>
                <w:szCs w:val="20"/>
              </w:rPr>
            </w:pPr>
            <w:r>
              <w:rPr>
                <w:rFonts w:ascii="宋体" w:hAnsi="宋体" w:eastAsia="宋体" w:cs="宋体"/>
                <w:spacing w:val="-1"/>
                <w:kern w:val="0"/>
                <w:sz w:val="24"/>
                <w:szCs w:val="24"/>
              </w:rPr>
              <w:t>考核人：                 审批人：</w:t>
            </w:r>
            <w:r>
              <w:rPr>
                <w:rFonts w:ascii="宋体" w:hAnsi="宋体" w:eastAsia="宋体" w:cs="宋体"/>
                <w:spacing w:val="-1"/>
                <w:kern w:val="0"/>
                <w:sz w:val="24"/>
                <w:szCs w:val="24"/>
              </w:rPr>
              <w:tab/>
            </w:r>
            <w:r>
              <w:rPr>
                <w:rFonts w:ascii="宋体" w:hAnsi="宋体" w:eastAsia="宋体" w:cs="宋体"/>
                <w:spacing w:val="-1"/>
                <w:kern w:val="0"/>
                <w:sz w:val="24"/>
                <w:szCs w:val="24"/>
              </w:rPr>
              <w:t xml:space="preserve">           </w:t>
            </w:r>
            <w:r>
              <w:rPr>
                <w:rFonts w:ascii="宋体" w:hAnsi="宋体" w:eastAsia="宋体" w:cs="宋体"/>
                <w:kern w:val="0"/>
                <w:sz w:val="24"/>
                <w:szCs w:val="24"/>
              </w:rPr>
              <w:t>考核日期：</w:t>
            </w:r>
          </w:p>
        </w:tc>
      </w:tr>
    </w:tbl>
    <w:p/>
    <w:p>
      <w:pPr>
        <w:jc w:val="center"/>
        <w:rPr>
          <w:rFonts w:ascii="方正大标宋简体" w:eastAsia="方正大标宋简体"/>
          <w:sz w:val="42"/>
          <w:szCs w:val="42"/>
        </w:rPr>
      </w:pPr>
      <w:r>
        <w:rPr>
          <w:rFonts w:hint="eastAsia" w:ascii="方正大标宋简体" w:eastAsia="方正大标宋简体"/>
          <w:sz w:val="42"/>
          <w:szCs w:val="42"/>
        </w:rPr>
        <w:t>物业管理服务监督管理满意情况调查表</w:t>
      </w:r>
    </w:p>
    <w:p>
      <w:pPr>
        <w:jc w:val="center"/>
        <w:rPr>
          <w:rFonts w:ascii="方正大标宋简体" w:eastAsia="方正大标宋简体"/>
          <w:sz w:val="42"/>
          <w:szCs w:val="42"/>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77"/>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gridSpan w:val="2"/>
            <w:vAlign w:val="center"/>
          </w:tcPr>
          <w:p>
            <w:pPr>
              <w:wordWrap w:val="0"/>
              <w:rPr>
                <w:rFonts w:eastAsia="宋体" w:cs="Times New Roman" w:asciiTheme="minorEastAsia" w:hAnsiTheme="minorEastAsia"/>
                <w:kern w:val="0"/>
                <w:sz w:val="28"/>
                <w:szCs w:val="32"/>
              </w:rPr>
            </w:pPr>
            <w:r>
              <w:rPr>
                <w:rFonts w:hint="eastAsia" w:eastAsia="宋体" w:cs="Times New Roman" w:asciiTheme="minorEastAsia" w:hAnsiTheme="minorEastAsia"/>
                <w:kern w:val="0"/>
                <w:sz w:val="28"/>
                <w:szCs w:val="32"/>
              </w:rPr>
              <w:t>班级</w:t>
            </w:r>
            <w:r>
              <w:rPr>
                <w:rFonts w:eastAsia="宋体" w:cs="Times New Roman" w:asciiTheme="minorEastAsia" w:hAnsiTheme="minorEastAsia"/>
                <w:kern w:val="0"/>
                <w:sz w:val="28"/>
                <w:szCs w:val="32"/>
              </w:rPr>
              <w:t>：</w:t>
            </w:r>
          </w:p>
        </w:tc>
        <w:tc>
          <w:tcPr>
            <w:tcW w:w="4473" w:type="dxa"/>
            <w:vAlign w:val="center"/>
          </w:tcPr>
          <w:p>
            <w:pPr>
              <w:wordWrap w:val="0"/>
              <w:jc w:val="right"/>
              <w:rPr>
                <w:rFonts w:cs="Times New Roman" w:asciiTheme="minorEastAsia" w:hAnsiTheme="minorEastAsia" w:eastAsiaTheme="minorEastAsia"/>
                <w:kern w:val="0"/>
                <w:sz w:val="28"/>
                <w:szCs w:val="32"/>
              </w:rPr>
            </w:pPr>
            <w:r>
              <w:rPr>
                <w:rFonts w:hint="eastAsia" w:eastAsia="宋体" w:cs="Times New Roman" w:asciiTheme="minorEastAsia" w:hAnsiTheme="minorEastAsia"/>
                <w:kern w:val="0"/>
                <w:sz w:val="28"/>
                <w:szCs w:val="32"/>
              </w:rPr>
              <w:t xml:space="preserve">  年  </w:t>
            </w:r>
            <w:r>
              <w:rPr>
                <w:rFonts w:eastAsia="宋体" w:cs="Times New Roman" w:asciiTheme="minorEastAsia" w:hAnsiTheme="minorEastAsia"/>
                <w:kern w:val="0"/>
                <w:sz w:val="28"/>
                <w:szCs w:val="32"/>
              </w:rPr>
              <w:t xml:space="preserve">  月</w:t>
            </w:r>
            <w:r>
              <w:rPr>
                <w:rFonts w:hint="eastAsia" w:eastAsia="宋体" w:cs="Times New Roman" w:asciiTheme="minorEastAsia" w:hAnsiTheme="minorEastAsia"/>
                <w:kern w:val="0"/>
                <w:sz w:val="28"/>
                <w:szCs w:val="32"/>
              </w:rPr>
              <w:t xml:space="preserve">   </w:t>
            </w:r>
            <w:r>
              <w:rPr>
                <w:rFonts w:eastAsia="宋体" w:cs="Times New Roman" w:asciiTheme="minorEastAsia" w:hAnsiTheme="minorEastAsia"/>
                <w:kern w:val="0"/>
                <w:sz w:val="28"/>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黑体" w:hAnsi="黑体" w:eastAsia="黑体" w:cs="Times New Roman"/>
                <w:kern w:val="0"/>
                <w:sz w:val="28"/>
                <w:szCs w:val="32"/>
              </w:rPr>
            </w:pPr>
            <w:r>
              <w:rPr>
                <w:rFonts w:hint="eastAsia" w:ascii="黑体" w:hAnsi="黑体" w:eastAsia="黑体" w:cs="Times New Roman"/>
                <w:kern w:val="0"/>
                <w:sz w:val="28"/>
                <w:szCs w:val="32"/>
              </w:rPr>
              <w:t>序号</w:t>
            </w:r>
          </w:p>
        </w:tc>
        <w:tc>
          <w:tcPr>
            <w:tcW w:w="2977" w:type="dxa"/>
            <w:vAlign w:val="center"/>
          </w:tcPr>
          <w:p>
            <w:pPr>
              <w:jc w:val="center"/>
              <w:rPr>
                <w:rFonts w:ascii="黑体" w:hAnsi="黑体" w:eastAsia="黑体" w:cs="Times New Roman"/>
                <w:kern w:val="0"/>
                <w:sz w:val="28"/>
                <w:szCs w:val="32"/>
              </w:rPr>
            </w:pPr>
            <w:r>
              <w:rPr>
                <w:rFonts w:hint="eastAsia" w:ascii="黑体" w:hAnsi="黑体" w:eastAsia="黑体" w:cs="Times New Roman"/>
                <w:kern w:val="0"/>
                <w:sz w:val="28"/>
                <w:szCs w:val="32"/>
              </w:rPr>
              <w:t>内容</w:t>
            </w:r>
          </w:p>
        </w:tc>
        <w:tc>
          <w:tcPr>
            <w:tcW w:w="4473" w:type="dxa"/>
            <w:vAlign w:val="center"/>
          </w:tcPr>
          <w:p>
            <w:pPr>
              <w:jc w:val="center"/>
              <w:rPr>
                <w:rFonts w:ascii="黑体" w:hAnsi="黑体" w:eastAsia="黑体" w:cs="Times New Roman"/>
                <w:kern w:val="0"/>
                <w:sz w:val="28"/>
                <w:szCs w:val="32"/>
              </w:rPr>
            </w:pPr>
            <w:r>
              <w:rPr>
                <w:rFonts w:hint="eastAsia" w:ascii="黑体" w:hAnsi="黑体" w:eastAsia="黑体" w:cs="Times New Roman"/>
                <w:kern w:val="0"/>
                <w:sz w:val="28"/>
                <w:szCs w:val="32"/>
              </w:rPr>
              <w:t>满意</w:t>
            </w:r>
            <w:r>
              <w:rPr>
                <w:rFonts w:ascii="黑体" w:hAnsi="黑体" w:eastAsia="黑体" w:cs="Times New Roman"/>
                <w:kern w:val="0"/>
                <w:sz w:val="28"/>
                <w:szCs w:val="32"/>
              </w:rPr>
              <w:t>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cs="Times New Roman" w:eastAsiaTheme="minorEastAsia"/>
                <w:kern w:val="0"/>
                <w:sz w:val="24"/>
                <w:szCs w:val="32"/>
              </w:rPr>
            </w:pPr>
            <w:r>
              <w:rPr>
                <w:rFonts w:hint="eastAsia" w:ascii="Times New Roman" w:hAnsi="Times New Roman" w:eastAsia="宋体" w:cs="Times New Roman"/>
                <w:kern w:val="0"/>
                <w:sz w:val="24"/>
                <w:szCs w:val="32"/>
              </w:rPr>
              <w:t>1</w:t>
            </w:r>
          </w:p>
        </w:tc>
        <w:tc>
          <w:tcPr>
            <w:tcW w:w="2977" w:type="dxa"/>
            <w:vAlign w:val="center"/>
          </w:tcPr>
          <w:p>
            <w:pPr>
              <w:pStyle w:val="84"/>
              <w:spacing w:before="123" w:line="273" w:lineRule="auto"/>
              <w:ind w:left="101" w:right="199"/>
              <w:jc w:val="both"/>
              <w:rPr>
                <w:rFonts w:ascii="宋体" w:hAnsi="宋体" w:eastAsia="宋体" w:cs="宋体"/>
                <w:sz w:val="24"/>
                <w:szCs w:val="21"/>
                <w:lang w:eastAsia="zh-CN"/>
              </w:rPr>
            </w:pPr>
            <w:r>
              <w:rPr>
                <w:rFonts w:ascii="宋体" w:hAnsi="宋体" w:eastAsia="宋体" w:cs="宋体"/>
                <w:spacing w:val="-2"/>
                <w:sz w:val="24"/>
                <w:szCs w:val="21"/>
                <w:lang w:eastAsia="zh-CN"/>
              </w:rPr>
              <w:t>物业人员的仪表，文明</w:t>
            </w:r>
            <w:r>
              <w:rPr>
                <w:rFonts w:ascii="宋体" w:hAnsi="宋体" w:eastAsia="宋体" w:cs="宋体"/>
                <w:spacing w:val="-92"/>
                <w:sz w:val="24"/>
                <w:szCs w:val="21"/>
                <w:lang w:eastAsia="zh-CN"/>
              </w:rPr>
              <w:t xml:space="preserve"> </w:t>
            </w:r>
            <w:r>
              <w:rPr>
                <w:rFonts w:ascii="宋体" w:hAnsi="宋体" w:eastAsia="宋体" w:cs="宋体"/>
                <w:sz w:val="24"/>
                <w:szCs w:val="21"/>
                <w:lang w:eastAsia="zh-CN"/>
              </w:rPr>
              <w:t>举止</w:t>
            </w:r>
          </w:p>
        </w:tc>
        <w:tc>
          <w:tcPr>
            <w:tcW w:w="4473" w:type="dxa"/>
            <w:vAlign w:val="center"/>
          </w:tcPr>
          <w:p>
            <w:pPr>
              <w:jc w:val="center"/>
              <w:rPr>
                <w:rFonts w:cs="Times New Roman" w:asciiTheme="minorEastAsia" w:hAnsiTheme="minorEastAsia" w:eastAsia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cs="Times New Roman" w:eastAsiaTheme="minorEastAsia"/>
                <w:kern w:val="0"/>
                <w:sz w:val="24"/>
                <w:szCs w:val="32"/>
              </w:rPr>
            </w:pPr>
            <w:r>
              <w:rPr>
                <w:rFonts w:hint="eastAsia" w:ascii="Times New Roman" w:hAnsi="Times New Roman" w:eastAsia="宋体" w:cs="Times New Roman"/>
                <w:kern w:val="0"/>
                <w:sz w:val="24"/>
                <w:szCs w:val="32"/>
              </w:rPr>
              <w:t>2</w:t>
            </w:r>
          </w:p>
        </w:tc>
        <w:tc>
          <w:tcPr>
            <w:tcW w:w="2977" w:type="dxa"/>
            <w:vAlign w:val="center"/>
          </w:tcPr>
          <w:p>
            <w:pPr>
              <w:pStyle w:val="84"/>
              <w:spacing w:before="123" w:line="273" w:lineRule="auto"/>
              <w:ind w:left="101" w:right="197"/>
              <w:jc w:val="both"/>
              <w:rPr>
                <w:rFonts w:ascii="宋体" w:hAnsi="宋体" w:eastAsia="宋体" w:cs="宋体"/>
                <w:sz w:val="24"/>
                <w:szCs w:val="21"/>
                <w:lang w:eastAsia="zh-CN"/>
              </w:rPr>
            </w:pPr>
            <w:r>
              <w:rPr>
                <w:rFonts w:ascii="宋体" w:hAnsi="宋体" w:eastAsia="宋体" w:cs="宋体"/>
                <w:spacing w:val="-2"/>
                <w:sz w:val="24"/>
                <w:szCs w:val="21"/>
                <w:lang w:eastAsia="zh-CN"/>
              </w:rPr>
              <w:t>物业人员能够热情为员</w:t>
            </w:r>
            <w:r>
              <w:rPr>
                <w:rFonts w:ascii="宋体" w:hAnsi="宋体" w:eastAsia="宋体" w:cs="宋体"/>
                <w:spacing w:val="-90"/>
                <w:sz w:val="24"/>
                <w:szCs w:val="21"/>
                <w:lang w:eastAsia="zh-CN"/>
              </w:rPr>
              <w:t xml:space="preserve"> </w:t>
            </w:r>
            <w:r>
              <w:rPr>
                <w:rFonts w:ascii="宋体" w:hAnsi="宋体" w:eastAsia="宋体" w:cs="宋体"/>
                <w:sz w:val="24"/>
                <w:szCs w:val="21"/>
                <w:lang w:eastAsia="zh-CN"/>
              </w:rPr>
              <w:t>工服务</w:t>
            </w:r>
          </w:p>
        </w:tc>
        <w:tc>
          <w:tcPr>
            <w:tcW w:w="4473" w:type="dxa"/>
            <w:vAlign w:val="center"/>
          </w:tcPr>
          <w:p>
            <w:pPr>
              <w:jc w:val="center"/>
              <w:rPr>
                <w:rFonts w:cs="Times New Roman" w:asciiTheme="minorEastAsia" w:hAnsiTheme="minorEastAsia" w:eastAsia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cs="Times New Roman" w:eastAsiaTheme="minorEastAsia"/>
                <w:kern w:val="0"/>
                <w:sz w:val="24"/>
                <w:szCs w:val="32"/>
              </w:rPr>
            </w:pPr>
            <w:r>
              <w:rPr>
                <w:rFonts w:hint="eastAsia" w:ascii="Times New Roman" w:hAnsi="Times New Roman" w:eastAsia="宋体" w:cs="Times New Roman"/>
                <w:kern w:val="0"/>
                <w:sz w:val="24"/>
                <w:szCs w:val="32"/>
              </w:rPr>
              <w:t>3</w:t>
            </w:r>
          </w:p>
        </w:tc>
        <w:tc>
          <w:tcPr>
            <w:tcW w:w="2977" w:type="dxa"/>
            <w:vAlign w:val="center"/>
          </w:tcPr>
          <w:p>
            <w:pPr>
              <w:pStyle w:val="84"/>
              <w:spacing w:before="7"/>
              <w:jc w:val="both"/>
              <w:rPr>
                <w:rFonts w:ascii="楷体" w:hAnsi="楷体" w:eastAsia="楷体" w:cs="楷体"/>
                <w:sz w:val="24"/>
                <w:szCs w:val="21"/>
                <w:lang w:eastAsia="zh-CN"/>
              </w:rPr>
            </w:pPr>
          </w:p>
          <w:p>
            <w:pPr>
              <w:pStyle w:val="84"/>
              <w:ind w:left="101"/>
              <w:jc w:val="both"/>
              <w:rPr>
                <w:rFonts w:ascii="宋体" w:hAnsi="宋体" w:eastAsia="宋体" w:cs="宋体"/>
                <w:sz w:val="24"/>
                <w:szCs w:val="21"/>
              </w:rPr>
            </w:pPr>
            <w:r>
              <w:rPr>
                <w:rFonts w:ascii="宋体" w:hAnsi="宋体" w:eastAsia="宋体" w:cs="宋体"/>
                <w:sz w:val="24"/>
                <w:szCs w:val="21"/>
              </w:rPr>
              <w:t>物业人员在岗情况</w:t>
            </w:r>
          </w:p>
        </w:tc>
        <w:tc>
          <w:tcPr>
            <w:tcW w:w="4473" w:type="dxa"/>
            <w:vAlign w:val="center"/>
          </w:tcPr>
          <w:p>
            <w:pPr>
              <w:jc w:val="center"/>
              <w:rPr>
                <w:rFonts w:cs="Times New Roman" w:asciiTheme="minorEastAsia" w:hAnsiTheme="minorEastAsia" w:eastAsia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cs="Times New Roman" w:eastAsiaTheme="minorEastAsia"/>
                <w:kern w:val="0"/>
                <w:sz w:val="24"/>
                <w:szCs w:val="32"/>
              </w:rPr>
            </w:pPr>
            <w:r>
              <w:rPr>
                <w:rFonts w:hint="eastAsia" w:ascii="Times New Roman" w:hAnsi="Times New Roman" w:eastAsia="宋体" w:cs="Times New Roman"/>
                <w:kern w:val="0"/>
                <w:sz w:val="24"/>
                <w:szCs w:val="32"/>
              </w:rPr>
              <w:t>4</w:t>
            </w:r>
          </w:p>
        </w:tc>
        <w:tc>
          <w:tcPr>
            <w:tcW w:w="2977" w:type="dxa"/>
            <w:vAlign w:val="center"/>
          </w:tcPr>
          <w:p>
            <w:pPr>
              <w:pStyle w:val="84"/>
              <w:spacing w:before="126" w:line="273" w:lineRule="auto"/>
              <w:ind w:left="101" w:right="197"/>
              <w:jc w:val="both"/>
              <w:rPr>
                <w:rFonts w:ascii="宋体" w:hAnsi="宋体" w:eastAsia="宋体" w:cs="宋体"/>
                <w:sz w:val="24"/>
                <w:szCs w:val="21"/>
                <w:lang w:eastAsia="zh-CN"/>
              </w:rPr>
            </w:pPr>
            <w:r>
              <w:rPr>
                <w:rFonts w:ascii="宋体" w:hAnsi="宋体" w:eastAsia="宋体" w:cs="宋体"/>
                <w:spacing w:val="-2"/>
                <w:sz w:val="24"/>
                <w:szCs w:val="21"/>
                <w:lang w:eastAsia="zh-CN"/>
              </w:rPr>
              <w:t>物业服务管理区域内卫</w:t>
            </w:r>
            <w:r>
              <w:rPr>
                <w:rFonts w:ascii="宋体" w:hAnsi="宋体" w:eastAsia="宋体" w:cs="宋体"/>
                <w:spacing w:val="-90"/>
                <w:sz w:val="24"/>
                <w:szCs w:val="21"/>
                <w:lang w:eastAsia="zh-CN"/>
              </w:rPr>
              <w:t xml:space="preserve"> </w:t>
            </w:r>
            <w:r>
              <w:rPr>
                <w:rFonts w:ascii="宋体" w:hAnsi="宋体" w:eastAsia="宋体" w:cs="宋体"/>
                <w:sz w:val="24"/>
                <w:szCs w:val="21"/>
                <w:lang w:eastAsia="zh-CN"/>
              </w:rPr>
              <w:t>生保洁状况</w:t>
            </w:r>
          </w:p>
        </w:tc>
        <w:tc>
          <w:tcPr>
            <w:tcW w:w="4473" w:type="dxa"/>
            <w:vAlign w:val="center"/>
          </w:tcPr>
          <w:p>
            <w:pPr>
              <w:jc w:val="center"/>
              <w:rPr>
                <w:rFonts w:cs="Times New Roman" w:asciiTheme="minorEastAsia" w:hAnsiTheme="minorEastAsia" w:eastAsia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cs="Times New Roman" w:eastAsiaTheme="minorEastAsia"/>
                <w:kern w:val="0"/>
                <w:sz w:val="24"/>
                <w:szCs w:val="32"/>
              </w:rPr>
            </w:pPr>
            <w:r>
              <w:rPr>
                <w:rFonts w:hint="eastAsia" w:ascii="Times New Roman" w:hAnsi="Times New Roman" w:eastAsia="宋体" w:cs="Times New Roman"/>
                <w:kern w:val="0"/>
                <w:sz w:val="24"/>
                <w:szCs w:val="32"/>
              </w:rPr>
              <w:t>5</w:t>
            </w:r>
          </w:p>
        </w:tc>
        <w:tc>
          <w:tcPr>
            <w:tcW w:w="2977" w:type="dxa"/>
            <w:vAlign w:val="center"/>
          </w:tcPr>
          <w:p>
            <w:pPr>
              <w:pStyle w:val="84"/>
              <w:spacing w:line="260" w:lineRule="exact"/>
              <w:ind w:left="101"/>
              <w:jc w:val="both"/>
              <w:rPr>
                <w:rFonts w:ascii="宋体" w:hAnsi="宋体" w:eastAsia="宋体" w:cs="宋体"/>
                <w:sz w:val="24"/>
                <w:szCs w:val="21"/>
                <w:lang w:eastAsia="zh-CN"/>
              </w:rPr>
            </w:pPr>
            <w:r>
              <w:rPr>
                <w:rFonts w:ascii="宋体" w:hAnsi="宋体" w:eastAsia="宋体" w:cs="宋体"/>
                <w:sz w:val="24"/>
                <w:szCs w:val="21"/>
                <w:lang w:eastAsia="zh-CN"/>
              </w:rPr>
              <w:t>物业服务管理区域安全</w:t>
            </w:r>
          </w:p>
          <w:p>
            <w:pPr>
              <w:pStyle w:val="84"/>
              <w:spacing w:before="36" w:line="273" w:lineRule="auto"/>
              <w:ind w:left="101" w:right="197"/>
              <w:jc w:val="both"/>
              <w:rPr>
                <w:rFonts w:ascii="宋体" w:hAnsi="宋体" w:eastAsia="宋体" w:cs="宋体"/>
                <w:sz w:val="24"/>
                <w:szCs w:val="21"/>
                <w:lang w:eastAsia="zh-CN"/>
              </w:rPr>
            </w:pPr>
            <w:r>
              <w:rPr>
                <w:rFonts w:ascii="宋体" w:hAnsi="宋体" w:eastAsia="宋体" w:cs="宋体"/>
                <w:spacing w:val="-2"/>
                <w:sz w:val="24"/>
                <w:szCs w:val="21"/>
                <w:lang w:eastAsia="zh-CN"/>
              </w:rPr>
              <w:t>状况</w:t>
            </w:r>
          </w:p>
        </w:tc>
        <w:tc>
          <w:tcPr>
            <w:tcW w:w="4473" w:type="dxa"/>
            <w:vAlign w:val="center"/>
          </w:tcPr>
          <w:p>
            <w:pPr>
              <w:jc w:val="center"/>
              <w:rPr>
                <w:rFonts w:cs="Times New Roman" w:asciiTheme="minorEastAsia" w:hAnsiTheme="minorEastAsia" w:eastAsia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cs="Times New Roman" w:eastAsiaTheme="minorEastAsia"/>
                <w:kern w:val="0"/>
                <w:sz w:val="24"/>
                <w:szCs w:val="32"/>
              </w:rPr>
            </w:pPr>
            <w:r>
              <w:rPr>
                <w:rFonts w:hint="eastAsia" w:ascii="Times New Roman" w:hAnsi="Times New Roman" w:eastAsia="宋体" w:cs="Times New Roman"/>
                <w:kern w:val="0"/>
                <w:sz w:val="24"/>
                <w:szCs w:val="32"/>
              </w:rPr>
              <w:t>6</w:t>
            </w:r>
          </w:p>
        </w:tc>
        <w:tc>
          <w:tcPr>
            <w:tcW w:w="2977" w:type="dxa"/>
            <w:vAlign w:val="center"/>
          </w:tcPr>
          <w:p>
            <w:pPr>
              <w:pStyle w:val="84"/>
              <w:spacing w:line="257" w:lineRule="exact"/>
              <w:ind w:left="101"/>
              <w:jc w:val="both"/>
              <w:rPr>
                <w:rFonts w:ascii="宋体" w:hAnsi="宋体" w:eastAsia="宋体" w:cs="宋体"/>
                <w:sz w:val="24"/>
                <w:szCs w:val="21"/>
                <w:lang w:eastAsia="zh-CN"/>
              </w:rPr>
            </w:pPr>
            <w:r>
              <w:rPr>
                <w:rFonts w:ascii="宋体" w:hAnsi="宋体" w:eastAsia="宋体" w:cs="宋体"/>
                <w:sz w:val="24"/>
                <w:szCs w:val="21"/>
                <w:lang w:eastAsia="zh-CN"/>
              </w:rPr>
              <w:t>物业服务管理区域内绿</w:t>
            </w:r>
          </w:p>
          <w:p>
            <w:pPr>
              <w:pStyle w:val="84"/>
              <w:spacing w:before="37" w:line="271" w:lineRule="auto"/>
              <w:ind w:left="101" w:right="197"/>
              <w:jc w:val="both"/>
              <w:rPr>
                <w:rFonts w:ascii="宋体" w:hAnsi="宋体" w:eastAsia="宋体" w:cs="宋体"/>
                <w:sz w:val="24"/>
                <w:szCs w:val="21"/>
                <w:lang w:eastAsia="zh-CN"/>
              </w:rPr>
            </w:pPr>
            <w:r>
              <w:rPr>
                <w:rFonts w:ascii="宋体" w:hAnsi="宋体" w:eastAsia="宋体" w:cs="宋体"/>
                <w:spacing w:val="-2"/>
                <w:sz w:val="24"/>
                <w:szCs w:val="21"/>
                <w:lang w:eastAsia="zh-CN"/>
              </w:rPr>
              <w:t>化环境情况</w:t>
            </w:r>
          </w:p>
        </w:tc>
        <w:tc>
          <w:tcPr>
            <w:tcW w:w="4473" w:type="dxa"/>
            <w:vAlign w:val="center"/>
          </w:tcPr>
          <w:p>
            <w:pPr>
              <w:jc w:val="center"/>
              <w:rPr>
                <w:rFonts w:cs="Times New Roman" w:asciiTheme="minorEastAsia" w:hAnsiTheme="minorEastAsia" w:eastAsia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eastAsia="宋体" w:cs="Times New Roman"/>
                <w:kern w:val="0"/>
                <w:sz w:val="24"/>
                <w:szCs w:val="32"/>
              </w:rPr>
            </w:pPr>
            <w:r>
              <w:rPr>
                <w:rFonts w:hint="eastAsia" w:ascii="Times New Roman" w:hAnsi="Times New Roman" w:eastAsia="宋体" w:cs="Times New Roman"/>
                <w:kern w:val="0"/>
                <w:sz w:val="24"/>
                <w:szCs w:val="32"/>
              </w:rPr>
              <w:t>7</w:t>
            </w:r>
          </w:p>
        </w:tc>
        <w:tc>
          <w:tcPr>
            <w:tcW w:w="2977" w:type="dxa"/>
            <w:vAlign w:val="center"/>
          </w:tcPr>
          <w:p>
            <w:pPr>
              <w:pStyle w:val="84"/>
              <w:spacing w:line="257" w:lineRule="exact"/>
              <w:ind w:left="101"/>
              <w:jc w:val="both"/>
              <w:rPr>
                <w:rFonts w:ascii="宋体" w:hAnsi="宋体" w:eastAsia="宋体" w:cs="宋体"/>
                <w:sz w:val="24"/>
                <w:szCs w:val="21"/>
                <w:lang w:eastAsia="zh-CN"/>
              </w:rPr>
            </w:pPr>
            <w:r>
              <w:rPr>
                <w:rFonts w:ascii="宋体" w:hAnsi="宋体" w:eastAsia="宋体" w:cs="宋体"/>
                <w:sz w:val="24"/>
                <w:szCs w:val="21"/>
                <w:lang w:eastAsia="zh-CN"/>
              </w:rPr>
              <w:t>设施设备维护、维修工</w:t>
            </w:r>
          </w:p>
          <w:p>
            <w:pPr>
              <w:pStyle w:val="84"/>
              <w:spacing w:before="37" w:line="271" w:lineRule="auto"/>
              <w:ind w:left="101" w:right="199"/>
              <w:jc w:val="both"/>
              <w:rPr>
                <w:rFonts w:ascii="宋体" w:hAnsi="宋体" w:eastAsia="宋体" w:cs="宋体"/>
                <w:sz w:val="24"/>
                <w:szCs w:val="21"/>
                <w:lang w:eastAsia="zh-CN"/>
              </w:rPr>
            </w:pPr>
            <w:r>
              <w:rPr>
                <w:rFonts w:ascii="宋体" w:hAnsi="宋体" w:eastAsia="宋体" w:cs="宋体"/>
                <w:spacing w:val="-2"/>
                <w:sz w:val="24"/>
                <w:szCs w:val="21"/>
                <w:lang w:eastAsia="zh-CN"/>
              </w:rPr>
              <w:t>作</w:t>
            </w:r>
          </w:p>
        </w:tc>
        <w:tc>
          <w:tcPr>
            <w:tcW w:w="4473" w:type="dxa"/>
            <w:vAlign w:val="center"/>
          </w:tcPr>
          <w:p>
            <w:pPr>
              <w:jc w:val="center"/>
              <w:rPr>
                <w:rFonts w:eastAsia="宋体" w:cs="Times New Roman" w:asciiTheme="minorEastAsia" w:hAnsi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eastAsia="宋体" w:cs="Times New Roman"/>
                <w:kern w:val="0"/>
                <w:sz w:val="24"/>
                <w:szCs w:val="32"/>
              </w:rPr>
            </w:pPr>
            <w:r>
              <w:rPr>
                <w:rFonts w:hint="eastAsia" w:ascii="Times New Roman" w:hAnsi="Times New Roman" w:eastAsia="宋体" w:cs="Times New Roman"/>
                <w:kern w:val="0"/>
                <w:sz w:val="24"/>
                <w:szCs w:val="32"/>
              </w:rPr>
              <w:t>8</w:t>
            </w:r>
          </w:p>
        </w:tc>
        <w:tc>
          <w:tcPr>
            <w:tcW w:w="2977" w:type="dxa"/>
            <w:vAlign w:val="center"/>
          </w:tcPr>
          <w:p>
            <w:pPr>
              <w:pStyle w:val="84"/>
              <w:spacing w:line="258" w:lineRule="exact"/>
              <w:ind w:left="101"/>
              <w:jc w:val="both"/>
              <w:rPr>
                <w:rFonts w:ascii="宋体" w:hAnsi="宋体" w:eastAsia="宋体" w:cs="宋体"/>
                <w:sz w:val="24"/>
                <w:szCs w:val="21"/>
                <w:lang w:eastAsia="zh-CN"/>
              </w:rPr>
            </w:pPr>
            <w:r>
              <w:rPr>
                <w:rFonts w:ascii="宋体" w:hAnsi="宋体" w:eastAsia="宋体" w:cs="宋体"/>
                <w:spacing w:val="-13"/>
                <w:sz w:val="24"/>
                <w:szCs w:val="21"/>
                <w:lang w:eastAsia="zh-CN"/>
              </w:rPr>
              <w:t>零星维修、急修情况</w:t>
            </w:r>
          </w:p>
        </w:tc>
        <w:tc>
          <w:tcPr>
            <w:tcW w:w="4473" w:type="dxa"/>
            <w:vAlign w:val="center"/>
          </w:tcPr>
          <w:p>
            <w:pPr>
              <w:jc w:val="center"/>
              <w:rPr>
                <w:rFonts w:eastAsia="宋体" w:cs="Times New Roman" w:asciiTheme="minorEastAsia" w:hAnsi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eastAsia="宋体" w:cs="Times New Roman"/>
                <w:kern w:val="0"/>
                <w:sz w:val="24"/>
                <w:szCs w:val="32"/>
              </w:rPr>
            </w:pPr>
            <w:r>
              <w:rPr>
                <w:rFonts w:hint="eastAsia" w:ascii="Times New Roman" w:hAnsi="Times New Roman" w:eastAsia="宋体" w:cs="Times New Roman"/>
                <w:kern w:val="0"/>
                <w:sz w:val="24"/>
                <w:szCs w:val="32"/>
              </w:rPr>
              <w:t>9</w:t>
            </w:r>
          </w:p>
        </w:tc>
        <w:tc>
          <w:tcPr>
            <w:tcW w:w="2977" w:type="dxa"/>
            <w:vAlign w:val="center"/>
          </w:tcPr>
          <w:p>
            <w:pPr>
              <w:pStyle w:val="84"/>
              <w:spacing w:before="124" w:line="271" w:lineRule="auto"/>
              <w:ind w:left="101" w:right="197"/>
              <w:jc w:val="both"/>
              <w:rPr>
                <w:rFonts w:ascii="宋体" w:hAnsi="宋体" w:eastAsia="宋体" w:cs="宋体"/>
                <w:sz w:val="24"/>
                <w:szCs w:val="21"/>
                <w:lang w:eastAsia="zh-CN"/>
              </w:rPr>
            </w:pPr>
            <w:r>
              <w:rPr>
                <w:rFonts w:ascii="宋体" w:hAnsi="宋体" w:eastAsia="宋体" w:cs="宋体"/>
                <w:spacing w:val="-2"/>
                <w:sz w:val="24"/>
                <w:szCs w:val="21"/>
                <w:lang w:eastAsia="zh-CN"/>
              </w:rPr>
              <w:t>采购人接待会议及其他</w:t>
            </w:r>
            <w:r>
              <w:rPr>
                <w:rFonts w:ascii="宋体" w:hAnsi="宋体" w:eastAsia="宋体" w:cs="宋体"/>
                <w:spacing w:val="-90"/>
                <w:sz w:val="24"/>
                <w:szCs w:val="21"/>
                <w:lang w:eastAsia="zh-CN"/>
              </w:rPr>
              <w:t xml:space="preserve"> </w:t>
            </w:r>
            <w:r>
              <w:rPr>
                <w:rFonts w:ascii="宋体" w:hAnsi="宋体" w:eastAsia="宋体" w:cs="宋体"/>
                <w:sz w:val="24"/>
                <w:szCs w:val="21"/>
                <w:lang w:eastAsia="zh-CN"/>
              </w:rPr>
              <w:t>重要活动的配合工作</w:t>
            </w:r>
          </w:p>
        </w:tc>
        <w:tc>
          <w:tcPr>
            <w:tcW w:w="4473" w:type="dxa"/>
            <w:vAlign w:val="center"/>
          </w:tcPr>
          <w:p>
            <w:pPr>
              <w:jc w:val="center"/>
              <w:rPr>
                <w:rFonts w:eastAsia="宋体" w:cs="Times New Roman" w:asciiTheme="minorEastAsia" w:hAnsiTheme="minorEastAsia"/>
                <w:kern w:val="0"/>
                <w:sz w:val="24"/>
                <w:szCs w:val="32"/>
              </w:rPr>
            </w:pPr>
            <w:r>
              <w:rPr>
                <w:rFonts w:hint="eastAsia" w:eastAsia="宋体" w:cs="Times New Roman" w:asciiTheme="minorEastAsia" w:hAnsiTheme="minorEastAsia"/>
                <w:kern w:val="0"/>
                <w:sz w:val="24"/>
                <w:szCs w:val="32"/>
              </w:rPr>
              <w:t>满意</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基本</w:t>
            </w:r>
            <w:r>
              <w:rPr>
                <w:rFonts w:eastAsia="宋体" w:cs="Times New Roman" w:asciiTheme="minorEastAsia" w:hAnsiTheme="minorEastAsia"/>
                <w:kern w:val="0"/>
                <w:sz w:val="24"/>
                <w:szCs w:val="32"/>
              </w:rPr>
              <w:t>满意（</w:t>
            </w:r>
            <w:r>
              <w:rPr>
                <w:rFonts w:hint="eastAsia" w:eastAsia="宋体" w:cs="Times New Roman" w:asciiTheme="minorEastAsia" w:hAnsiTheme="minorEastAsia"/>
                <w:kern w:val="0"/>
                <w:sz w:val="24"/>
                <w:szCs w:val="32"/>
              </w:rPr>
              <w:t xml:space="preserve"> </w:t>
            </w:r>
            <w:r>
              <w:rPr>
                <w:rFonts w:eastAsia="宋体" w:cs="Times New Roman" w:asciiTheme="minorEastAsia" w:hAnsiTheme="minorEastAsia"/>
                <w:kern w:val="0"/>
                <w:sz w:val="24"/>
                <w:szCs w:val="32"/>
              </w:rPr>
              <w:t>）</w:t>
            </w:r>
            <w:r>
              <w:rPr>
                <w:rFonts w:hint="eastAsia" w:eastAsia="宋体" w:cs="Times New Roman" w:asciiTheme="minorEastAsia" w:hAnsiTheme="minorEastAsia"/>
                <w:kern w:val="0"/>
                <w:sz w:val="24"/>
                <w:szCs w:val="32"/>
              </w:rPr>
              <w:t>不满意</w:t>
            </w:r>
            <w:r>
              <w:rPr>
                <w:rFonts w:eastAsia="宋体" w:cs="Times New Roman" w:asciiTheme="minorEastAsia" w:hAnsiTheme="minorEastAsia"/>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6" w:type="dxa"/>
            <w:vAlign w:val="center"/>
          </w:tcPr>
          <w:p>
            <w:pPr>
              <w:jc w:val="center"/>
              <w:rPr>
                <w:rFonts w:ascii="Times New Roman" w:hAnsi="Times New Roman" w:eastAsia="宋体" w:cs="Times New Roman"/>
                <w:kern w:val="0"/>
                <w:sz w:val="24"/>
                <w:szCs w:val="32"/>
              </w:rPr>
            </w:pPr>
          </w:p>
        </w:tc>
        <w:tc>
          <w:tcPr>
            <w:tcW w:w="2977" w:type="dxa"/>
            <w:vAlign w:val="center"/>
          </w:tcPr>
          <w:p>
            <w:pPr>
              <w:pStyle w:val="84"/>
              <w:spacing w:before="124" w:line="271" w:lineRule="auto"/>
              <w:ind w:left="101" w:right="197"/>
              <w:jc w:val="both"/>
              <w:rPr>
                <w:rFonts w:ascii="宋体" w:hAnsi="宋体" w:eastAsia="宋体" w:cs="宋体"/>
                <w:spacing w:val="-2"/>
                <w:sz w:val="24"/>
                <w:szCs w:val="21"/>
                <w:lang w:eastAsia="zh-CN"/>
              </w:rPr>
            </w:pPr>
          </w:p>
        </w:tc>
        <w:tc>
          <w:tcPr>
            <w:tcW w:w="4473" w:type="dxa"/>
            <w:vAlign w:val="center"/>
          </w:tcPr>
          <w:p>
            <w:pPr>
              <w:jc w:val="center"/>
              <w:rPr>
                <w:rFonts w:eastAsia="宋体" w:cs="Times New Roman" w:asciiTheme="minorEastAsia" w:hAnsiTheme="minorEastAsia"/>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gridSpan w:val="3"/>
            <w:vAlign w:val="center"/>
          </w:tcPr>
          <w:p>
            <w:pPr>
              <w:rPr>
                <w:rFonts w:eastAsia="宋体" w:cs="Times New Roman" w:asciiTheme="minorEastAsia" w:hAnsiTheme="minorEastAsia"/>
                <w:kern w:val="0"/>
                <w:sz w:val="24"/>
                <w:szCs w:val="32"/>
              </w:rPr>
            </w:pPr>
            <w:r>
              <w:rPr>
                <w:rFonts w:hint="eastAsia" w:ascii="Times New Roman" w:hAnsi="Times New Roman" w:eastAsia="宋体" w:cs="Times New Roman"/>
                <w:kern w:val="0"/>
                <w:sz w:val="24"/>
                <w:szCs w:val="32"/>
              </w:rPr>
              <w:t>其他</w:t>
            </w:r>
            <w:r>
              <w:rPr>
                <w:rFonts w:ascii="Times New Roman" w:hAnsi="Times New Roman" w:eastAsia="宋体" w:cs="Times New Roman"/>
                <w:kern w:val="0"/>
                <w:sz w:val="24"/>
                <w:szCs w:val="32"/>
              </w:rPr>
              <w:t>意见与建议</w:t>
            </w:r>
            <w:r>
              <w:rPr>
                <w:rFonts w:hint="eastAsia" w:ascii="Times New Roman" w:hAnsi="Times New Roman" w:eastAsia="宋体" w:cs="Times New Roman"/>
                <w:kern w:val="0"/>
                <w:sz w:val="24"/>
                <w:szCs w:val="32"/>
              </w:rPr>
              <w:t>：</w:t>
            </w:r>
          </w:p>
        </w:tc>
      </w:tr>
    </w:tbl>
    <w:p>
      <w:pPr>
        <w:jc w:val="center"/>
        <w:rPr>
          <w:rFonts w:asciiTheme="minorEastAsia" w:hAnsiTheme="minorEastAsia"/>
          <w:sz w:val="32"/>
          <w:szCs w:val="3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jc w:val="center"/>
        <w:rPr>
          <w:rFonts w:ascii="方正大标宋简体" w:eastAsia="方正大标宋简体"/>
          <w:sz w:val="42"/>
          <w:szCs w:val="42"/>
        </w:rPr>
      </w:pPr>
      <w:r>
        <w:rPr>
          <w:rFonts w:hint="eastAsia" w:ascii="方正大标宋简体" w:eastAsia="方正大标宋简体"/>
          <w:sz w:val="42"/>
          <w:szCs w:val="42"/>
        </w:rPr>
        <w:t>物业管理服务监督管理日常考核记录表</w:t>
      </w:r>
    </w:p>
    <w:p>
      <w:pPr>
        <w:spacing w:line="600" w:lineRule="exact"/>
        <w:jc w:val="center"/>
        <w:rPr>
          <w:rFonts w:ascii="方正大标宋简体" w:eastAsia="方正大标宋简体"/>
          <w:sz w:val="42"/>
          <w:szCs w:val="42"/>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1559"/>
        <w:gridCol w:w="1417"/>
        <w:gridCol w:w="827"/>
        <w:gridCol w:w="144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序号</w:t>
            </w:r>
          </w:p>
        </w:tc>
        <w:tc>
          <w:tcPr>
            <w:tcW w:w="1560"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考核</w:t>
            </w:r>
            <w:r>
              <w:rPr>
                <w:rFonts w:ascii="黑体" w:hAnsi="黑体" w:eastAsia="黑体" w:cs="Times New Roman"/>
                <w:kern w:val="0"/>
                <w:sz w:val="24"/>
                <w:szCs w:val="42"/>
              </w:rPr>
              <w:t>项目</w:t>
            </w:r>
          </w:p>
        </w:tc>
        <w:tc>
          <w:tcPr>
            <w:tcW w:w="1559"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检查</w:t>
            </w:r>
            <w:r>
              <w:rPr>
                <w:rFonts w:ascii="黑体" w:hAnsi="黑体" w:eastAsia="黑体" w:cs="Times New Roman"/>
                <w:kern w:val="0"/>
                <w:sz w:val="24"/>
                <w:szCs w:val="42"/>
              </w:rPr>
              <w:t>情况</w:t>
            </w:r>
          </w:p>
        </w:tc>
        <w:tc>
          <w:tcPr>
            <w:tcW w:w="1417"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物业</w:t>
            </w:r>
            <w:r>
              <w:rPr>
                <w:rFonts w:ascii="黑体" w:hAnsi="黑体" w:eastAsia="黑体" w:cs="Times New Roman"/>
                <w:kern w:val="0"/>
                <w:sz w:val="24"/>
                <w:szCs w:val="42"/>
              </w:rPr>
              <w:t>岗位</w:t>
            </w:r>
            <w:r>
              <w:rPr>
                <w:rFonts w:hint="eastAsia" w:ascii="黑体" w:hAnsi="黑体" w:eastAsia="黑体" w:cs="Times New Roman"/>
                <w:kern w:val="0"/>
                <w:sz w:val="24"/>
                <w:szCs w:val="42"/>
              </w:rPr>
              <w:t>责任人</w:t>
            </w:r>
            <w:r>
              <w:rPr>
                <w:rFonts w:ascii="黑体" w:hAnsi="黑体" w:eastAsia="黑体" w:cs="Times New Roman"/>
                <w:kern w:val="0"/>
                <w:sz w:val="24"/>
                <w:szCs w:val="42"/>
              </w:rPr>
              <w:t>签名</w:t>
            </w:r>
          </w:p>
        </w:tc>
        <w:tc>
          <w:tcPr>
            <w:tcW w:w="827"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整改</w:t>
            </w:r>
            <w:r>
              <w:rPr>
                <w:rFonts w:ascii="黑体" w:hAnsi="黑体" w:eastAsia="黑体" w:cs="Times New Roman"/>
                <w:kern w:val="0"/>
                <w:sz w:val="24"/>
                <w:szCs w:val="42"/>
              </w:rPr>
              <w:t>情况</w:t>
            </w:r>
          </w:p>
        </w:tc>
        <w:tc>
          <w:tcPr>
            <w:tcW w:w="1441"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整改</w:t>
            </w:r>
            <w:r>
              <w:rPr>
                <w:rFonts w:ascii="黑体" w:hAnsi="黑体" w:eastAsia="黑体" w:cs="Times New Roman"/>
                <w:kern w:val="0"/>
                <w:sz w:val="24"/>
                <w:szCs w:val="42"/>
              </w:rPr>
              <w:t>落实跟进人员签名</w:t>
            </w:r>
          </w:p>
        </w:tc>
        <w:tc>
          <w:tcPr>
            <w:tcW w:w="930" w:type="dxa"/>
            <w:vAlign w:val="center"/>
          </w:tcPr>
          <w:p>
            <w:pPr>
              <w:jc w:val="center"/>
              <w:rPr>
                <w:rFonts w:ascii="黑体" w:hAnsi="黑体" w:eastAsia="黑体" w:cs="Times New Roman"/>
                <w:kern w:val="0"/>
                <w:sz w:val="24"/>
                <w:szCs w:val="42"/>
              </w:rPr>
            </w:pPr>
            <w:r>
              <w:rPr>
                <w:rFonts w:hint="eastAsia" w:ascii="黑体" w:hAnsi="黑体" w:eastAsia="黑体" w:cs="Times New Roman"/>
                <w:kern w:val="0"/>
                <w:sz w:val="24"/>
                <w:szCs w:val="4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卫生</w:t>
            </w:r>
            <w:r>
              <w:rPr>
                <w:rFonts w:eastAsia="宋体" w:cs="Times New Roman" w:asciiTheme="minorEastAsia" w:hAnsiTheme="minorEastAsia"/>
                <w:kern w:val="0"/>
                <w:sz w:val="22"/>
                <w:szCs w:val="24"/>
              </w:rPr>
              <w:t>保洁管理</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安全</w:t>
            </w:r>
            <w:r>
              <w:rPr>
                <w:rFonts w:eastAsia="宋体" w:cs="Times New Roman" w:asciiTheme="minorEastAsia" w:hAnsiTheme="minorEastAsia"/>
                <w:kern w:val="0"/>
                <w:sz w:val="22"/>
                <w:szCs w:val="24"/>
              </w:rPr>
              <w:t>防范管理</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绿化</w:t>
            </w:r>
            <w:r>
              <w:rPr>
                <w:rFonts w:eastAsia="宋体" w:cs="Times New Roman" w:asciiTheme="minorEastAsia" w:hAnsiTheme="minorEastAsia"/>
                <w:kern w:val="0"/>
                <w:sz w:val="22"/>
                <w:szCs w:val="24"/>
              </w:rPr>
              <w:t>养护</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4</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设施</w:t>
            </w:r>
            <w:r>
              <w:rPr>
                <w:rFonts w:eastAsia="宋体" w:cs="Times New Roman" w:asciiTheme="minorEastAsia" w:hAnsiTheme="minorEastAsia"/>
                <w:kern w:val="0"/>
                <w:sz w:val="22"/>
                <w:szCs w:val="24"/>
              </w:rPr>
              <w:t>设备维护管理</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5</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日常</w:t>
            </w:r>
            <w:r>
              <w:rPr>
                <w:rFonts w:eastAsia="宋体" w:cs="Times New Roman" w:asciiTheme="minorEastAsia" w:hAnsiTheme="minorEastAsia"/>
                <w:kern w:val="0"/>
                <w:sz w:val="22"/>
                <w:szCs w:val="24"/>
              </w:rPr>
              <w:t>管理</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6</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其他</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7</w:t>
            </w:r>
          </w:p>
        </w:tc>
        <w:tc>
          <w:tcPr>
            <w:tcW w:w="1560" w:type="dxa"/>
            <w:vAlign w:val="center"/>
          </w:tcPr>
          <w:p>
            <w:pPr>
              <w:jc w:val="center"/>
              <w:rPr>
                <w:rFonts w:cs="Times New Roman" w:asciiTheme="minorEastAsia" w:hAnsiTheme="minorEastAsia" w:eastAsiaTheme="minorEastAsia"/>
                <w:kern w:val="0"/>
                <w:sz w:val="22"/>
                <w:szCs w:val="24"/>
              </w:rPr>
            </w:pPr>
            <w:r>
              <w:rPr>
                <w:rFonts w:hint="eastAsia" w:eastAsia="宋体" w:cs="Times New Roman" w:asciiTheme="minorEastAsia" w:hAnsiTheme="minorEastAsia"/>
                <w:kern w:val="0"/>
                <w:sz w:val="22"/>
                <w:szCs w:val="24"/>
              </w:rPr>
              <w:t>奖励</w:t>
            </w:r>
            <w:r>
              <w:rPr>
                <w:rFonts w:eastAsia="宋体" w:cs="Times New Roman" w:asciiTheme="minorEastAsia" w:hAnsiTheme="minorEastAsia"/>
                <w:kern w:val="0"/>
                <w:sz w:val="22"/>
                <w:szCs w:val="24"/>
              </w:rPr>
              <w:t>加分</w:t>
            </w:r>
          </w:p>
        </w:tc>
        <w:tc>
          <w:tcPr>
            <w:tcW w:w="1559" w:type="dxa"/>
            <w:vAlign w:val="center"/>
          </w:tcPr>
          <w:p>
            <w:pPr>
              <w:jc w:val="center"/>
              <w:rPr>
                <w:rFonts w:cs="Times New Roman" w:asciiTheme="minorEastAsia" w:hAnsiTheme="minorEastAsia" w:eastAsiaTheme="minorEastAsia"/>
                <w:kern w:val="0"/>
                <w:sz w:val="22"/>
                <w:szCs w:val="24"/>
              </w:rPr>
            </w:pPr>
          </w:p>
        </w:tc>
        <w:tc>
          <w:tcPr>
            <w:tcW w:w="1417" w:type="dxa"/>
            <w:vAlign w:val="center"/>
          </w:tcPr>
          <w:p>
            <w:pPr>
              <w:jc w:val="center"/>
              <w:rPr>
                <w:rFonts w:cs="Times New Roman" w:asciiTheme="minorEastAsia" w:hAnsiTheme="minorEastAsia" w:eastAsiaTheme="minorEastAsia"/>
                <w:kern w:val="0"/>
                <w:sz w:val="22"/>
                <w:szCs w:val="24"/>
              </w:rPr>
            </w:pPr>
          </w:p>
        </w:tc>
        <w:tc>
          <w:tcPr>
            <w:tcW w:w="827" w:type="dxa"/>
            <w:vAlign w:val="center"/>
          </w:tcPr>
          <w:p>
            <w:pPr>
              <w:jc w:val="center"/>
              <w:rPr>
                <w:rFonts w:cs="Times New Roman" w:asciiTheme="minorEastAsia" w:hAnsiTheme="minorEastAsia" w:eastAsiaTheme="minorEastAsia"/>
                <w:kern w:val="0"/>
                <w:sz w:val="22"/>
                <w:szCs w:val="24"/>
              </w:rPr>
            </w:pPr>
          </w:p>
        </w:tc>
        <w:tc>
          <w:tcPr>
            <w:tcW w:w="1441" w:type="dxa"/>
            <w:vAlign w:val="center"/>
          </w:tcPr>
          <w:p>
            <w:pPr>
              <w:jc w:val="center"/>
              <w:rPr>
                <w:rFonts w:cs="Times New Roman" w:asciiTheme="minorEastAsia" w:hAnsiTheme="minorEastAsia" w:eastAsiaTheme="minorEastAsia"/>
                <w:kern w:val="0"/>
                <w:sz w:val="22"/>
                <w:szCs w:val="24"/>
              </w:rPr>
            </w:pPr>
          </w:p>
        </w:tc>
        <w:tc>
          <w:tcPr>
            <w:tcW w:w="930" w:type="dxa"/>
            <w:vAlign w:val="center"/>
          </w:tcPr>
          <w:p>
            <w:pPr>
              <w:jc w:val="center"/>
              <w:rPr>
                <w:rFonts w:cs="Times New Roman" w:asciiTheme="minorEastAsia" w:hAnsiTheme="minorEastAsia" w:eastAsia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Align w:val="center"/>
          </w:tcPr>
          <w:p>
            <w:pPr>
              <w:jc w:val="center"/>
              <w:rPr>
                <w:rFonts w:ascii="Times New Roman" w:hAnsi="Times New Roman" w:eastAsia="宋体" w:cs="Times New Roman"/>
                <w:kern w:val="0"/>
                <w:sz w:val="24"/>
                <w:szCs w:val="24"/>
              </w:rPr>
            </w:pPr>
          </w:p>
        </w:tc>
        <w:tc>
          <w:tcPr>
            <w:tcW w:w="1560" w:type="dxa"/>
            <w:vAlign w:val="center"/>
          </w:tcPr>
          <w:p>
            <w:pPr>
              <w:jc w:val="center"/>
              <w:rPr>
                <w:rFonts w:eastAsia="宋体" w:cs="Times New Roman" w:asciiTheme="minorEastAsia" w:hAnsiTheme="minorEastAsia"/>
                <w:kern w:val="0"/>
                <w:sz w:val="22"/>
                <w:szCs w:val="24"/>
              </w:rPr>
            </w:pPr>
          </w:p>
        </w:tc>
        <w:tc>
          <w:tcPr>
            <w:tcW w:w="1559" w:type="dxa"/>
            <w:vAlign w:val="center"/>
          </w:tcPr>
          <w:p>
            <w:pPr>
              <w:jc w:val="center"/>
              <w:rPr>
                <w:rFonts w:eastAsia="宋体" w:cs="Times New Roman" w:asciiTheme="minorEastAsia" w:hAnsiTheme="minorEastAsia"/>
                <w:kern w:val="0"/>
                <w:sz w:val="22"/>
                <w:szCs w:val="24"/>
              </w:rPr>
            </w:pPr>
          </w:p>
        </w:tc>
        <w:tc>
          <w:tcPr>
            <w:tcW w:w="1417" w:type="dxa"/>
            <w:vAlign w:val="center"/>
          </w:tcPr>
          <w:p>
            <w:pPr>
              <w:jc w:val="center"/>
              <w:rPr>
                <w:rFonts w:eastAsia="宋体" w:cs="Times New Roman" w:asciiTheme="minorEastAsia" w:hAnsiTheme="minorEastAsia"/>
                <w:kern w:val="0"/>
                <w:sz w:val="22"/>
                <w:szCs w:val="24"/>
              </w:rPr>
            </w:pPr>
          </w:p>
        </w:tc>
        <w:tc>
          <w:tcPr>
            <w:tcW w:w="827" w:type="dxa"/>
            <w:vAlign w:val="center"/>
          </w:tcPr>
          <w:p>
            <w:pPr>
              <w:jc w:val="center"/>
              <w:rPr>
                <w:rFonts w:eastAsia="宋体" w:cs="Times New Roman" w:asciiTheme="minorEastAsia" w:hAnsiTheme="minorEastAsia"/>
                <w:kern w:val="0"/>
                <w:sz w:val="22"/>
                <w:szCs w:val="24"/>
              </w:rPr>
            </w:pPr>
          </w:p>
        </w:tc>
        <w:tc>
          <w:tcPr>
            <w:tcW w:w="1441" w:type="dxa"/>
            <w:vAlign w:val="center"/>
          </w:tcPr>
          <w:p>
            <w:pPr>
              <w:jc w:val="center"/>
              <w:rPr>
                <w:rFonts w:eastAsia="宋体" w:cs="Times New Roman" w:asciiTheme="minorEastAsia" w:hAnsiTheme="minorEastAsia"/>
                <w:kern w:val="0"/>
                <w:sz w:val="22"/>
                <w:szCs w:val="24"/>
              </w:rPr>
            </w:pPr>
          </w:p>
        </w:tc>
        <w:tc>
          <w:tcPr>
            <w:tcW w:w="930" w:type="dxa"/>
            <w:vAlign w:val="center"/>
          </w:tcPr>
          <w:p>
            <w:pPr>
              <w:jc w:val="center"/>
              <w:rPr>
                <w:rFonts w:eastAsia="宋体" w:cs="Times New Roman" w:asciiTheme="minorEastAsia" w:hAnsiTheme="minorEastAsia"/>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gridSpan w:val="7"/>
            <w:vAlign w:val="center"/>
          </w:tcPr>
          <w:p>
            <w:pPr>
              <w:rPr>
                <w:rFonts w:eastAsia="宋体" w:cs="Times New Roman" w:asciiTheme="minorEastAsia" w:hAnsiTheme="minorEastAsia"/>
                <w:kern w:val="0"/>
                <w:sz w:val="22"/>
                <w:szCs w:val="24"/>
              </w:rPr>
            </w:pPr>
            <w:r>
              <w:rPr>
                <w:rFonts w:hint="eastAsia" w:eastAsia="宋体" w:cs="Times New Roman" w:asciiTheme="minorEastAsia" w:hAnsiTheme="minorEastAsia"/>
                <w:kern w:val="0"/>
                <w:sz w:val="22"/>
                <w:szCs w:val="24"/>
              </w:rPr>
              <w:t>考核人</w:t>
            </w:r>
            <w:r>
              <w:rPr>
                <w:rFonts w:eastAsia="宋体" w:cs="Times New Roman" w:asciiTheme="minorEastAsia" w:hAnsiTheme="minorEastAsia"/>
                <w:kern w:val="0"/>
                <w:sz w:val="22"/>
                <w:szCs w:val="24"/>
              </w:rPr>
              <w:t>：</w:t>
            </w:r>
            <w:r>
              <w:rPr>
                <w:rFonts w:hint="eastAsia" w:eastAsia="宋体" w:cs="Times New Roman" w:asciiTheme="minorEastAsia" w:hAnsiTheme="minorEastAsia"/>
                <w:kern w:val="0"/>
                <w:sz w:val="22"/>
                <w:szCs w:val="24"/>
              </w:rPr>
              <w:t xml:space="preserve">                 审批人</w:t>
            </w:r>
            <w:r>
              <w:rPr>
                <w:rFonts w:eastAsia="宋体" w:cs="Times New Roman" w:asciiTheme="minorEastAsia" w:hAnsiTheme="minorEastAsia"/>
                <w:kern w:val="0"/>
                <w:sz w:val="22"/>
                <w:szCs w:val="24"/>
              </w:rPr>
              <w:t>：</w:t>
            </w:r>
            <w:r>
              <w:rPr>
                <w:rFonts w:hint="eastAsia" w:eastAsia="宋体" w:cs="Times New Roman" w:asciiTheme="minorEastAsia" w:hAnsiTheme="minorEastAsia"/>
                <w:kern w:val="0"/>
                <w:sz w:val="22"/>
                <w:szCs w:val="24"/>
              </w:rPr>
              <w:t xml:space="preserve">                  考核</w:t>
            </w:r>
            <w:r>
              <w:rPr>
                <w:rFonts w:eastAsia="宋体" w:cs="Times New Roman" w:asciiTheme="minorEastAsia" w:hAnsiTheme="minorEastAsia"/>
                <w:kern w:val="0"/>
                <w:sz w:val="22"/>
                <w:szCs w:val="24"/>
              </w:rPr>
              <w:t>日期：</w:t>
            </w:r>
          </w:p>
        </w:tc>
      </w:tr>
    </w:tbl>
    <w:p>
      <w:pPr>
        <w:jc w:val="center"/>
        <w:rPr>
          <w:rFonts w:ascii="方正大标宋简体" w:eastAsia="方正大标宋简体"/>
          <w:sz w:val="42"/>
          <w:szCs w:val="4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rPr>
          <w:rFonts w:ascii="宋体" w:hAnsi="宋体" w:cs="宋体"/>
          <w:sz w:val="22"/>
        </w:rPr>
      </w:pPr>
    </w:p>
    <w:p>
      <w:pPr>
        <w:widowControl/>
        <w:jc w:val="left"/>
        <w:rPr>
          <w:rFonts w:ascii="宋体" w:hAnsi="宋体" w:cs="宋体"/>
          <w:sz w:val="22"/>
        </w:rPr>
      </w:pPr>
    </w:p>
    <w:p>
      <w:pPr>
        <w:tabs>
          <w:tab w:val="left" w:pos="425"/>
        </w:tabs>
        <w:spacing w:line="420" w:lineRule="exact"/>
        <w:ind w:left="361" w:leftChars="151" w:hanging="44" w:hangingChars="20"/>
        <w:rPr>
          <w:rFonts w:ascii="宋体" w:hAnsi="宋体" w:cs="宋体"/>
          <w:sz w:val="22"/>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ascii="方正大标宋简体" w:hAnsi="Calibri" w:eastAsia="方正大标宋简体" w:cs="Times New Roman"/>
          <w:sz w:val="42"/>
          <w:szCs w:val="42"/>
        </w:rPr>
      </w:pPr>
      <w:r>
        <w:rPr>
          <w:rFonts w:hint="eastAsia" w:ascii="方正大标宋简体" w:hAnsi="Calibri" w:eastAsia="方正大标宋简体" w:cs="Times New Roman"/>
          <w:sz w:val="42"/>
          <w:szCs w:val="42"/>
        </w:rPr>
        <w:t>物业服务合同</w:t>
      </w:r>
    </w:p>
    <w:p>
      <w:pPr>
        <w:spacing w:before="3" w:line="600" w:lineRule="exact"/>
        <w:jc w:val="center"/>
        <w:rPr>
          <w:rFonts w:ascii="宋体" w:hAnsi="宋体" w:eastAsia="宋体" w:cs="宋体"/>
          <w:kern w:val="0"/>
          <w:sz w:val="32"/>
          <w:szCs w:val="32"/>
        </w:rPr>
      </w:pPr>
      <w:r>
        <w:rPr>
          <w:rFonts w:hint="eastAsia" w:ascii="宋体" w:hAnsi="宋体" w:eastAsia="宋体" w:cs="宋体"/>
          <w:kern w:val="0"/>
          <w:sz w:val="32"/>
          <w:szCs w:val="32"/>
        </w:rPr>
        <w:t>（参考）</w:t>
      </w:r>
    </w:p>
    <w:p>
      <w:pPr>
        <w:spacing w:before="3" w:line="600" w:lineRule="exact"/>
        <w:ind w:firstLine="640" w:firstLineChars="200"/>
        <w:jc w:val="left"/>
        <w:rPr>
          <w:rFonts w:ascii="宋体" w:hAnsi="宋体" w:eastAsia="宋体" w:cs="宋体"/>
          <w:w w:val="98"/>
          <w:kern w:val="0"/>
          <w:sz w:val="32"/>
          <w:szCs w:val="32"/>
        </w:rPr>
      </w:pPr>
      <w:r>
        <w:rPr>
          <w:rFonts w:ascii="宋体" w:hAnsi="宋体" w:eastAsia="宋体" w:cs="宋体"/>
          <w:kern w:val="0"/>
          <w:sz w:val="32"/>
          <w:szCs w:val="32"/>
        </w:rPr>
        <w:t>合同名称：</w:t>
      </w:r>
      <w:r>
        <w:rPr>
          <w:rFonts w:ascii="宋体" w:hAnsi="宋体" w:eastAsia="宋体" w:cs="宋体"/>
          <w:w w:val="98"/>
          <w:kern w:val="0"/>
          <w:sz w:val="32"/>
          <w:szCs w:val="32"/>
        </w:rPr>
        <w:t xml:space="preserve"> </w:t>
      </w:r>
    </w:p>
    <w:p>
      <w:pPr>
        <w:spacing w:before="3" w:line="600" w:lineRule="exact"/>
        <w:ind w:firstLine="640" w:firstLineChars="200"/>
        <w:jc w:val="left"/>
        <w:rPr>
          <w:rFonts w:ascii="宋体" w:hAnsi="宋体" w:eastAsia="宋体" w:cs="宋体"/>
          <w:w w:val="98"/>
          <w:kern w:val="0"/>
          <w:sz w:val="32"/>
          <w:szCs w:val="32"/>
        </w:rPr>
      </w:pPr>
      <w:r>
        <w:rPr>
          <w:rFonts w:ascii="宋体" w:hAnsi="宋体" w:eastAsia="宋体" w:cs="宋体"/>
          <w:kern w:val="0"/>
          <w:sz w:val="32"/>
          <w:szCs w:val="32"/>
        </w:rPr>
        <w:t>合同编号：</w:t>
      </w:r>
      <w:r>
        <w:rPr>
          <w:rFonts w:ascii="宋体" w:hAnsi="宋体" w:eastAsia="宋体" w:cs="宋体"/>
          <w:w w:val="98"/>
          <w:kern w:val="0"/>
          <w:sz w:val="32"/>
          <w:szCs w:val="32"/>
        </w:rPr>
        <w:t xml:space="preserve"> </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甲方：</w:t>
      </w:r>
      <w:r>
        <w:rPr>
          <w:rFonts w:ascii="宋体" w:hAnsi="宋体" w:eastAsia="宋体" w:cs="宋体"/>
          <w:kern w:val="0"/>
          <w:sz w:val="32"/>
          <w:szCs w:val="32"/>
          <w:u w:val="single"/>
        </w:rPr>
        <w:t>采购人</w:t>
      </w:r>
    </w:p>
    <w:p>
      <w:pPr>
        <w:spacing w:before="73" w:line="600" w:lineRule="exact"/>
        <w:ind w:firstLine="640" w:firstLineChars="200"/>
        <w:jc w:val="left"/>
        <w:rPr>
          <w:rFonts w:ascii="宋体" w:hAnsi="宋体" w:eastAsia="宋体" w:cs="宋体"/>
          <w:w w:val="98"/>
          <w:sz w:val="32"/>
          <w:szCs w:val="32"/>
        </w:rPr>
      </w:pPr>
      <w:r>
        <w:rPr>
          <w:rFonts w:ascii="宋体" w:hAnsi="宋体" w:eastAsia="宋体" w:cs="宋体"/>
          <w:sz w:val="32"/>
          <w:szCs w:val="32"/>
        </w:rPr>
        <w:t>地址：</w:t>
      </w:r>
      <w:r>
        <w:rPr>
          <w:rFonts w:ascii="宋体" w:hAnsi="宋体" w:eastAsia="宋体" w:cs="宋体"/>
          <w:w w:val="98"/>
          <w:sz w:val="32"/>
          <w:szCs w:val="32"/>
        </w:rPr>
        <w:t xml:space="preserve"> </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乙方：</w:t>
      </w:r>
      <w:r>
        <w:rPr>
          <w:rFonts w:ascii="宋体" w:hAnsi="宋体" w:eastAsia="宋体" w:cs="宋体"/>
          <w:kern w:val="0"/>
          <w:sz w:val="32"/>
          <w:szCs w:val="32"/>
          <w:u w:val="single"/>
        </w:rPr>
        <w:t>供应商</w:t>
      </w:r>
    </w:p>
    <w:p>
      <w:pPr>
        <w:spacing w:before="75" w:line="600" w:lineRule="exact"/>
        <w:ind w:firstLine="640" w:firstLineChars="200"/>
        <w:jc w:val="left"/>
        <w:rPr>
          <w:rFonts w:ascii="宋体" w:hAnsi="宋体" w:eastAsia="宋体" w:cs="宋体"/>
          <w:w w:val="98"/>
          <w:kern w:val="0"/>
          <w:sz w:val="32"/>
          <w:szCs w:val="32"/>
        </w:rPr>
      </w:pPr>
      <w:r>
        <w:rPr>
          <w:rFonts w:ascii="宋体" w:hAnsi="宋体" w:eastAsia="宋体" w:cs="宋体"/>
          <w:kern w:val="0"/>
          <w:sz w:val="32"/>
          <w:szCs w:val="32"/>
        </w:rPr>
        <w:t>地址：</w:t>
      </w:r>
      <w:r>
        <w:rPr>
          <w:rFonts w:ascii="宋体" w:hAnsi="宋体" w:eastAsia="宋体" w:cs="宋体"/>
          <w:w w:val="98"/>
          <w:kern w:val="0"/>
          <w:sz w:val="32"/>
          <w:szCs w:val="32"/>
        </w:rPr>
        <w:t xml:space="preserve"> </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 xml:space="preserve">合同金额(元)： </w:t>
      </w:r>
    </w:p>
    <w:p>
      <w:pPr>
        <w:spacing w:before="75" w:line="600" w:lineRule="exact"/>
        <w:ind w:firstLine="648" w:firstLineChars="200"/>
        <w:jc w:val="left"/>
        <w:rPr>
          <w:rFonts w:ascii="宋体" w:hAnsi="宋体" w:eastAsia="宋体" w:cs="宋体"/>
          <w:kern w:val="0"/>
          <w:sz w:val="32"/>
          <w:szCs w:val="32"/>
        </w:rPr>
      </w:pPr>
      <w:r>
        <w:rPr>
          <w:rFonts w:ascii="宋体" w:hAnsi="宋体" w:eastAsia="宋体" w:cs="宋体"/>
          <w:spacing w:val="2"/>
          <w:kern w:val="0"/>
          <w:sz w:val="32"/>
          <w:szCs w:val="32"/>
        </w:rPr>
        <w:t>人民币大写：</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根据《中华人民共和国政府采购法》和《中华人民共和国民法典》规定，以及物业服务行业的相关规则，在平等、自愿、协商一致的基础上，就甲方（采购人）委托乙方（供应商）对（项目名称）实行一体化、专业化的物业管理服务订立本合同。</w:t>
      </w:r>
    </w:p>
    <w:p>
      <w:pPr>
        <w:spacing w:line="600" w:lineRule="exact"/>
        <w:ind w:left="757"/>
        <w:jc w:val="left"/>
        <w:rPr>
          <w:rFonts w:ascii="黑体" w:hAnsi="黑体" w:eastAsia="黑体" w:cs="黑体"/>
          <w:spacing w:val="2"/>
          <w:kern w:val="0"/>
          <w:sz w:val="32"/>
          <w:szCs w:val="32"/>
        </w:rPr>
      </w:pPr>
      <w:r>
        <w:rPr>
          <w:rFonts w:ascii="黑体" w:hAnsi="黑体" w:eastAsia="黑体" w:cs="黑体"/>
          <w:kern w:val="0"/>
          <w:sz w:val="32"/>
          <w:szCs w:val="32"/>
        </w:rPr>
        <w:t>第一条</w:t>
      </w:r>
      <w:r>
        <w:rPr>
          <w:rFonts w:ascii="黑体" w:hAnsi="黑体" w:eastAsia="黑体" w:cs="黑体"/>
          <w:spacing w:val="-4"/>
          <w:kern w:val="0"/>
          <w:sz w:val="32"/>
          <w:szCs w:val="32"/>
        </w:rPr>
        <w:t xml:space="preserve"> </w:t>
      </w:r>
      <w:r>
        <w:rPr>
          <w:rFonts w:ascii="黑体" w:hAnsi="黑体" w:eastAsia="黑体" w:cs="黑体"/>
          <w:spacing w:val="2"/>
          <w:kern w:val="0"/>
          <w:sz w:val="32"/>
          <w:szCs w:val="32"/>
        </w:rPr>
        <w:t>适用范围</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合同条款适用与本次采购活动。项目实施范围详见—采购公告、采购文件、更正公告、结果公告和投标（响应）文件及相关补充文件、磋商记录、承诺书等。</w:t>
      </w:r>
    </w:p>
    <w:p>
      <w:pPr>
        <w:spacing w:line="600" w:lineRule="exact"/>
        <w:ind w:left="757" w:right="4740"/>
        <w:jc w:val="left"/>
        <w:rPr>
          <w:rFonts w:ascii="宋体" w:hAnsi="宋体" w:eastAsia="宋体" w:cs="宋体"/>
          <w:w w:val="98"/>
          <w:kern w:val="0"/>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二</w:t>
      </w:r>
      <w:r>
        <w:rPr>
          <w:rFonts w:ascii="黑体" w:hAnsi="黑体" w:eastAsia="黑体" w:cs="黑体"/>
          <w:kern w:val="0"/>
          <w:sz w:val="32"/>
          <w:szCs w:val="32"/>
        </w:rPr>
        <w:t>条</w:t>
      </w:r>
      <w:r>
        <w:rPr>
          <w:rFonts w:ascii="黑体" w:hAnsi="黑体" w:eastAsia="黑体" w:cs="黑体"/>
          <w:spacing w:val="-16"/>
          <w:kern w:val="0"/>
          <w:sz w:val="32"/>
          <w:szCs w:val="32"/>
        </w:rPr>
        <w:t xml:space="preserve"> </w:t>
      </w:r>
      <w:r>
        <w:rPr>
          <w:rFonts w:ascii="黑体" w:hAnsi="黑体" w:eastAsia="黑体" w:cs="黑体"/>
          <w:spacing w:val="2"/>
          <w:kern w:val="0"/>
          <w:sz w:val="32"/>
          <w:szCs w:val="32"/>
        </w:rPr>
        <w:t>物业基本情况</w:t>
      </w:r>
      <w:r>
        <w:rPr>
          <w:rFonts w:ascii="黑体" w:hAnsi="黑体" w:eastAsia="黑体" w:cs="黑体"/>
          <w:w w:val="98"/>
          <w:kern w:val="0"/>
          <w:sz w:val="32"/>
          <w:szCs w:val="32"/>
        </w:rPr>
        <w:t xml:space="preserve"> </w:t>
      </w:r>
      <w:r>
        <w:rPr>
          <w:rFonts w:ascii="宋体" w:hAnsi="宋体" w:eastAsia="宋体" w:cs="宋体"/>
          <w:spacing w:val="2"/>
          <w:kern w:val="0"/>
          <w:sz w:val="32"/>
          <w:szCs w:val="32"/>
        </w:rPr>
        <w:t>物业名称：--</w:t>
      </w:r>
      <w:r>
        <w:rPr>
          <w:rFonts w:ascii="宋体" w:hAnsi="宋体" w:eastAsia="宋体" w:cs="宋体"/>
          <w:w w:val="98"/>
          <w:kern w:val="0"/>
          <w:sz w:val="32"/>
          <w:szCs w:val="32"/>
        </w:rPr>
        <w:t xml:space="preserve"> </w:t>
      </w:r>
    </w:p>
    <w:p>
      <w:pPr>
        <w:spacing w:line="600" w:lineRule="exact"/>
        <w:ind w:left="757" w:right="4740"/>
        <w:jc w:val="left"/>
        <w:rPr>
          <w:rFonts w:ascii="宋体" w:hAnsi="宋体" w:eastAsia="宋体" w:cs="宋体"/>
          <w:w w:val="98"/>
          <w:kern w:val="0"/>
          <w:sz w:val="32"/>
          <w:szCs w:val="32"/>
        </w:rPr>
      </w:pPr>
      <w:r>
        <w:rPr>
          <w:rFonts w:ascii="宋体" w:hAnsi="宋体" w:eastAsia="宋体" w:cs="宋体"/>
          <w:spacing w:val="2"/>
          <w:kern w:val="0"/>
          <w:sz w:val="32"/>
          <w:szCs w:val="32"/>
        </w:rPr>
        <w:t>物业类型：--</w:t>
      </w:r>
      <w:r>
        <w:rPr>
          <w:rFonts w:ascii="宋体" w:hAnsi="宋体" w:eastAsia="宋体" w:cs="宋体"/>
          <w:w w:val="98"/>
          <w:kern w:val="0"/>
          <w:sz w:val="32"/>
          <w:szCs w:val="32"/>
        </w:rPr>
        <w:t xml:space="preserve"> </w:t>
      </w:r>
    </w:p>
    <w:p>
      <w:pPr>
        <w:spacing w:line="600" w:lineRule="exact"/>
        <w:ind w:left="757" w:right="4740"/>
        <w:jc w:val="left"/>
        <w:rPr>
          <w:rFonts w:ascii="宋体" w:hAnsi="宋体" w:eastAsia="宋体" w:cs="宋体"/>
          <w:w w:val="98"/>
          <w:kern w:val="0"/>
          <w:sz w:val="32"/>
          <w:szCs w:val="32"/>
        </w:rPr>
      </w:pPr>
      <w:r>
        <w:rPr>
          <w:rFonts w:ascii="宋体" w:hAnsi="宋体" w:eastAsia="宋体" w:cs="宋体"/>
          <w:spacing w:val="2"/>
          <w:kern w:val="0"/>
          <w:sz w:val="32"/>
          <w:szCs w:val="32"/>
        </w:rPr>
        <w:t>坐落位置：--</w:t>
      </w:r>
      <w:r>
        <w:rPr>
          <w:rFonts w:ascii="宋体" w:hAnsi="宋体" w:eastAsia="宋体" w:cs="宋体"/>
          <w:w w:val="98"/>
          <w:kern w:val="0"/>
          <w:sz w:val="32"/>
          <w:szCs w:val="32"/>
        </w:rPr>
        <w:t xml:space="preserve"> </w:t>
      </w:r>
    </w:p>
    <w:p>
      <w:pPr>
        <w:spacing w:line="600" w:lineRule="exact"/>
        <w:ind w:left="757" w:right="4740"/>
        <w:jc w:val="left"/>
        <w:rPr>
          <w:rFonts w:ascii="宋体" w:hAnsi="宋体" w:eastAsia="宋体" w:cs="宋体"/>
          <w:kern w:val="0"/>
          <w:sz w:val="32"/>
          <w:szCs w:val="32"/>
        </w:rPr>
        <w:sectPr>
          <w:pgSz w:w="11900" w:h="16840"/>
          <w:pgMar w:top="1500" w:right="1680" w:bottom="1320" w:left="1680" w:header="0" w:footer="1124" w:gutter="0"/>
          <w:cols w:space="720" w:num="1"/>
        </w:sectPr>
      </w:pPr>
    </w:p>
    <w:p>
      <w:pPr>
        <w:spacing w:line="600" w:lineRule="exact"/>
        <w:ind w:left="757" w:right="4740"/>
        <w:jc w:val="left"/>
        <w:rPr>
          <w:rFonts w:ascii="宋体" w:hAnsi="宋体" w:eastAsia="宋体" w:cs="宋体"/>
          <w:kern w:val="0"/>
          <w:sz w:val="32"/>
          <w:szCs w:val="32"/>
        </w:rPr>
      </w:pPr>
      <w:r>
        <w:rPr>
          <w:rFonts w:ascii="宋体" w:hAnsi="宋体" w:eastAsia="宋体" w:cs="宋体"/>
          <w:kern w:val="0"/>
          <w:sz w:val="32"/>
          <w:szCs w:val="32"/>
        </w:rPr>
        <w:t>物业情况：--</w:t>
      </w:r>
    </w:p>
    <w:p>
      <w:pPr>
        <w:spacing w:before="167" w:line="600" w:lineRule="exact"/>
        <w:ind w:left="757"/>
        <w:jc w:val="left"/>
        <w:rPr>
          <w:rFonts w:ascii="黑体" w:hAnsi="黑体" w:eastAsia="黑体" w:cs="黑体"/>
          <w:kern w:val="0"/>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三</w:t>
      </w:r>
      <w:r>
        <w:rPr>
          <w:rFonts w:ascii="黑体" w:hAnsi="黑体" w:eastAsia="黑体" w:cs="黑体"/>
          <w:kern w:val="0"/>
          <w:sz w:val="32"/>
          <w:szCs w:val="32"/>
        </w:rPr>
        <w:t>条 委托管理事项</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列入本次综合物业管理的范围包括但不仅限于：本条所 列的各项服务内容和采购人交办的其他工作。</w:t>
      </w:r>
    </w:p>
    <w:p>
      <w:pPr>
        <w:spacing w:before="167" w:line="600" w:lineRule="exact"/>
        <w:ind w:left="757"/>
        <w:jc w:val="left"/>
        <w:rPr>
          <w:rFonts w:ascii="宋体" w:hAnsi="宋体" w:eastAsia="宋体" w:cs="宋体"/>
          <w:kern w:val="0"/>
          <w:sz w:val="32"/>
          <w:szCs w:val="32"/>
        </w:rPr>
      </w:pPr>
      <w:r>
        <w:rPr>
          <w:rFonts w:ascii="宋体" w:hAnsi="宋体" w:eastAsia="宋体" w:cs="宋体"/>
          <w:spacing w:val="2"/>
          <w:kern w:val="0"/>
          <w:sz w:val="32"/>
          <w:szCs w:val="32"/>
        </w:rPr>
        <w:t>物业服务内容：</w:t>
      </w:r>
    </w:p>
    <w:p>
      <w:pPr>
        <w:spacing w:before="167" w:line="600" w:lineRule="exact"/>
        <w:ind w:left="757"/>
        <w:jc w:val="left"/>
        <w:rPr>
          <w:rFonts w:ascii="宋体" w:hAnsi="宋体" w:eastAsia="宋体" w:cs="宋体"/>
          <w:kern w:val="0"/>
          <w:sz w:val="32"/>
          <w:szCs w:val="32"/>
        </w:rPr>
      </w:pPr>
      <w:r>
        <w:rPr>
          <w:rFonts w:ascii="宋体" w:hAnsi="宋体" w:eastAsia="宋体" w:cs="宋体"/>
          <w:kern w:val="0"/>
          <w:sz w:val="32"/>
          <w:szCs w:val="32"/>
        </w:rPr>
        <w:t>其他特殊</w:t>
      </w:r>
      <w:r>
        <w:rPr>
          <w:rFonts w:hint="eastAsia" w:ascii="宋体" w:hAnsi="宋体" w:eastAsia="宋体" w:cs="宋体"/>
          <w:kern w:val="0"/>
          <w:sz w:val="32"/>
          <w:szCs w:val="32"/>
        </w:rPr>
        <w:t>/</w:t>
      </w:r>
      <w:r>
        <w:rPr>
          <w:rFonts w:ascii="宋体" w:hAnsi="宋体" w:eastAsia="宋体" w:cs="宋体"/>
          <w:kern w:val="0"/>
          <w:sz w:val="32"/>
          <w:szCs w:val="32"/>
        </w:rPr>
        <w:t>额外服务内容：</w:t>
      </w:r>
    </w:p>
    <w:p>
      <w:pPr>
        <w:spacing w:before="167" w:line="600" w:lineRule="exact"/>
        <w:ind w:left="757"/>
        <w:jc w:val="left"/>
        <w:rPr>
          <w:rFonts w:ascii="宋体" w:hAnsi="宋体" w:eastAsia="宋体" w:cs="宋体"/>
          <w:kern w:val="0"/>
          <w:sz w:val="32"/>
          <w:szCs w:val="32"/>
        </w:rPr>
      </w:pPr>
      <w:r>
        <w:rPr>
          <w:rFonts w:ascii="黑体" w:hAnsi="黑体" w:eastAsia="黑体" w:cs="黑体"/>
          <w:kern w:val="0"/>
          <w:sz w:val="32"/>
          <w:szCs w:val="32"/>
        </w:rPr>
        <w:t>第四条</w:t>
      </w:r>
      <w:r>
        <w:rPr>
          <w:rFonts w:ascii="黑体" w:hAnsi="黑体" w:eastAsia="黑体" w:cs="黑体"/>
          <w:spacing w:val="-12"/>
          <w:kern w:val="0"/>
          <w:sz w:val="32"/>
          <w:szCs w:val="32"/>
        </w:rPr>
        <w:t xml:space="preserve"> </w:t>
      </w:r>
      <w:r>
        <w:rPr>
          <w:rFonts w:ascii="黑体" w:hAnsi="黑体" w:eastAsia="黑体" w:cs="黑体"/>
          <w:spacing w:val="2"/>
          <w:kern w:val="0"/>
          <w:sz w:val="32"/>
          <w:szCs w:val="32"/>
        </w:rPr>
        <w:t>合同期限</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自</w:t>
      </w:r>
      <w:r>
        <w:rPr>
          <w:rFonts w:ascii="宋体" w:hAnsi="宋体" w:eastAsia="宋体" w:cs="宋体"/>
          <w:kern w:val="0"/>
          <w:sz w:val="32"/>
          <w:szCs w:val="32"/>
          <w:u w:val="single"/>
        </w:rPr>
        <w:t>（开始时间）</w:t>
      </w:r>
      <w:r>
        <w:rPr>
          <w:rFonts w:ascii="宋体" w:hAnsi="宋体" w:eastAsia="宋体" w:cs="宋体"/>
          <w:kern w:val="0"/>
          <w:sz w:val="32"/>
          <w:szCs w:val="32"/>
        </w:rPr>
        <w:t>至</w:t>
      </w:r>
      <w:r>
        <w:rPr>
          <w:rFonts w:ascii="宋体" w:hAnsi="宋体" w:eastAsia="宋体" w:cs="宋体"/>
          <w:kern w:val="0"/>
          <w:sz w:val="32"/>
          <w:szCs w:val="32"/>
          <w:u w:val="single"/>
        </w:rPr>
        <w:t>（终止时间）</w:t>
      </w:r>
      <w:r>
        <w:rPr>
          <w:rFonts w:ascii="宋体" w:hAnsi="宋体" w:eastAsia="宋体" w:cs="宋体"/>
          <w:kern w:val="0"/>
          <w:sz w:val="32"/>
          <w:szCs w:val="32"/>
        </w:rPr>
        <w:t>。</w:t>
      </w:r>
    </w:p>
    <w:p>
      <w:pPr>
        <w:spacing w:line="600" w:lineRule="exact"/>
        <w:ind w:left="757"/>
        <w:jc w:val="left"/>
        <w:rPr>
          <w:rFonts w:ascii="黑体" w:hAnsi="黑体" w:eastAsia="黑体" w:cs="黑体"/>
          <w:kern w:val="0"/>
          <w:sz w:val="32"/>
          <w:szCs w:val="32"/>
        </w:rPr>
      </w:pPr>
      <w:r>
        <w:rPr>
          <w:rFonts w:ascii="黑体" w:hAnsi="黑体" w:eastAsia="黑体" w:cs="黑体"/>
          <w:kern w:val="0"/>
          <w:sz w:val="32"/>
          <w:szCs w:val="32"/>
        </w:rPr>
        <w:t>第五条</w:t>
      </w:r>
      <w:r>
        <w:rPr>
          <w:rFonts w:ascii="黑体" w:hAnsi="黑体" w:eastAsia="黑体" w:cs="黑体"/>
          <w:spacing w:val="-25"/>
          <w:kern w:val="0"/>
          <w:sz w:val="32"/>
          <w:szCs w:val="32"/>
        </w:rPr>
        <w:t xml:space="preserve"> </w:t>
      </w:r>
      <w:r>
        <w:rPr>
          <w:rFonts w:ascii="黑体" w:hAnsi="黑体" w:eastAsia="黑体" w:cs="黑体"/>
          <w:spacing w:val="2"/>
          <w:kern w:val="0"/>
          <w:sz w:val="32"/>
          <w:szCs w:val="32"/>
        </w:rPr>
        <w:t>物业装备、耗材的使用</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甲方根据场地情况提供物业服务的办公场地，但办公用品（指办公桌、电脑、打印机、对讲 机、文件柜等自身使用的等办公用品）由乙方自行解决。</w:t>
      </w:r>
    </w:p>
    <w:p>
      <w:pPr>
        <w:spacing w:line="600" w:lineRule="exact"/>
        <w:ind w:left="757"/>
        <w:jc w:val="left"/>
        <w:rPr>
          <w:rFonts w:ascii="黑体" w:hAnsi="黑体" w:eastAsia="黑体" w:cs="黑体"/>
          <w:kern w:val="0"/>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六</w:t>
      </w:r>
      <w:r>
        <w:rPr>
          <w:rFonts w:ascii="黑体" w:hAnsi="黑体" w:eastAsia="黑体" w:cs="黑体"/>
          <w:kern w:val="0"/>
          <w:sz w:val="32"/>
          <w:szCs w:val="32"/>
        </w:rPr>
        <w:t>条</w:t>
      </w:r>
      <w:r>
        <w:rPr>
          <w:rFonts w:ascii="黑体" w:hAnsi="黑体" w:eastAsia="黑体" w:cs="黑体"/>
          <w:spacing w:val="-16"/>
          <w:kern w:val="0"/>
          <w:sz w:val="32"/>
          <w:szCs w:val="32"/>
        </w:rPr>
        <w:t xml:space="preserve"> </w:t>
      </w:r>
      <w:r>
        <w:rPr>
          <w:rFonts w:ascii="黑体" w:hAnsi="黑体" w:eastAsia="黑体" w:cs="黑体"/>
          <w:spacing w:val="2"/>
          <w:kern w:val="0"/>
          <w:sz w:val="32"/>
          <w:szCs w:val="32"/>
        </w:rPr>
        <w:t>物业管理收费</w:t>
      </w:r>
    </w:p>
    <w:p>
      <w:pPr>
        <w:spacing w:line="600" w:lineRule="exact"/>
        <w:ind w:left="120" w:firstLine="637"/>
        <w:rPr>
          <w:rFonts w:ascii="宋体" w:hAnsi="宋体" w:eastAsia="宋体" w:cs="宋体"/>
          <w:kern w:val="0"/>
          <w:sz w:val="32"/>
          <w:szCs w:val="32"/>
        </w:rPr>
      </w:pPr>
      <w:r>
        <w:rPr>
          <w:rFonts w:ascii="宋体" w:hAnsi="宋体" w:eastAsia="宋体" w:cs="宋体"/>
          <w:kern w:val="0"/>
          <w:sz w:val="32"/>
          <w:szCs w:val="32"/>
        </w:rPr>
        <w:t>1.本合同期内物业管理服务费元（大写：人民币_元）。</w:t>
      </w:r>
      <w:r>
        <w:rPr>
          <w:rFonts w:hint="eastAsia" w:ascii="宋体" w:hAnsi="宋体" w:eastAsia="宋体" w:cs="宋体"/>
          <w:spacing w:val="2"/>
          <w:kern w:val="0"/>
          <w:sz w:val="32"/>
          <w:szCs w:val="32"/>
        </w:rPr>
        <w:t>物业管理费按月支付，采购人于次月20日前（遇节假日顺延）以银行转账方式支付该月费用。每月支付物业服务费之前采购人将对中标供应商上月的物业服务进行考核评估，符合要求则支付费用，否则推迟支付或扣除一定违约金。</w:t>
      </w:r>
    </w:p>
    <w:p>
      <w:pPr>
        <w:spacing w:line="600" w:lineRule="exact"/>
        <w:ind w:left="757"/>
        <w:jc w:val="left"/>
        <w:rPr>
          <w:rFonts w:ascii="黑体" w:hAnsi="黑体" w:eastAsia="黑体" w:cs="黑体"/>
          <w:spacing w:val="2"/>
          <w:kern w:val="0"/>
          <w:sz w:val="32"/>
          <w:szCs w:val="32"/>
        </w:rPr>
      </w:pPr>
      <w:r>
        <w:rPr>
          <w:rFonts w:ascii="黑体" w:hAnsi="黑体" w:eastAsia="黑体" w:cs="黑体"/>
          <w:kern w:val="0"/>
          <w:sz w:val="32"/>
          <w:szCs w:val="32"/>
        </w:rPr>
        <w:t>第</w:t>
      </w:r>
      <w:r>
        <w:rPr>
          <w:rFonts w:hint="eastAsia" w:ascii="黑体" w:hAnsi="黑体" w:eastAsia="黑体" w:cs="黑体"/>
          <w:kern w:val="0"/>
          <w:sz w:val="32"/>
          <w:szCs w:val="32"/>
        </w:rPr>
        <w:t>七</w:t>
      </w:r>
      <w:r>
        <w:rPr>
          <w:rFonts w:ascii="黑体" w:hAnsi="黑体" w:eastAsia="黑体" w:cs="黑体"/>
          <w:kern w:val="0"/>
          <w:sz w:val="32"/>
          <w:szCs w:val="32"/>
        </w:rPr>
        <w:t>条</w:t>
      </w:r>
      <w:r>
        <w:rPr>
          <w:rFonts w:ascii="黑体" w:hAnsi="黑体" w:eastAsia="黑体" w:cs="黑体"/>
          <w:spacing w:val="-35"/>
          <w:kern w:val="0"/>
          <w:sz w:val="32"/>
          <w:szCs w:val="32"/>
        </w:rPr>
        <w:t xml:space="preserve"> </w:t>
      </w:r>
      <w:r>
        <w:rPr>
          <w:rFonts w:ascii="黑体" w:hAnsi="黑体" w:eastAsia="黑体" w:cs="黑体"/>
          <w:spacing w:val="2"/>
          <w:kern w:val="0"/>
          <w:sz w:val="32"/>
          <w:szCs w:val="32"/>
        </w:rPr>
        <w:t>乙方对甲方作出如下承诺：</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1.不以任何形式转租、转让、抵押服务区域，在服务区域内只从事甲方认可的服务工作。</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2.乙方应允许甲方或其授权的人员对服务区域内各项服务质量控制进行检查。</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3.在服务区域中的各项服务，其工作时间必须满足甲方 的工作要求，包括星期天及公众假期。如遇特殊情况，甲方可要求乙方调整工作时间直至全天二十四小时工作，由此产生的相关费用由双方另行协商。</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4.乙方必须指定一位项目经理(负责人)，全权代表乙方与甲方保持密切联系并保证服务区域工作。根据综合考评或工作情况，甲方有权要求乙方在一个星期内更换项目经理（负责人）、相关骨干人员（主要管理层人员）。</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5.为服务区域的服务工作配备承诺的人员及人员数量，甲方不定期抽查乙方投入的人员数量，如果抽查时发现乙方安排在岗的人员数量少于合同约定的数量，甲方将按考核标准进行处罚。乙方聘用的工作人员必须符合劳动部门有关用工规定，并经乙方相关专业考核合格后持证上岗，甲方有权进行审核，审核不通过的，乙方须承担合同违约责任及相关法律责任。</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6.在合同生效期间，乙方所有人员仅与乙方建立劳动合同关系，且所有人员使用须符合《中华人民共和国</w:t>
      </w:r>
      <w:bookmarkStart w:id="0" w:name="_GoBack"/>
      <w:bookmarkEnd w:id="0"/>
      <w:r>
        <w:rPr>
          <w:rFonts w:ascii="宋体" w:hAnsi="宋体" w:eastAsia="宋体" w:cs="Times New Roman"/>
          <w:sz w:val="32"/>
          <w:szCs w:val="32"/>
        </w:rPr>
        <w:t>劳动法》、《中华人民共和国劳动合同法》以及相关法律法规的要求。乙方人员发生任何事故或与乙方发生劳动争议均由乙方自行全权负责</w:t>
      </w:r>
      <w:r>
        <w:rPr>
          <w:rFonts w:hint="eastAsia" w:ascii="宋体" w:hAnsi="宋体" w:eastAsia="宋体" w:cs="Times New Roman"/>
          <w:sz w:val="32"/>
          <w:szCs w:val="32"/>
        </w:rPr>
        <w:t>，</w:t>
      </w:r>
      <w:r>
        <w:rPr>
          <w:rFonts w:ascii="宋体" w:hAnsi="宋体" w:eastAsia="宋体" w:cs="Times New Roman"/>
          <w:sz w:val="32"/>
          <w:szCs w:val="32"/>
        </w:rPr>
        <w:t>相关费用乙方自行承担，以保证甲方在乙方人员索赔时不受任何责任的约束，且不影响甲方的正常用人需求。乙方所有人员的劳动报酬及相关社会、医疗保障等收入应符合服务区域所在地的相关规定。</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7.乙方工作人员上岗穿着由乙方提供、甲方确认的制服及甲方许可的装饰物品，该部分费用和制作均由乙方负担。</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8.乙方必须出具或办妥法律及甲方规定的，在服务区域中与其自身经营业务有关的执照和许可证，方可从事经营并在经营中遵守一切有关条例和规定。自行缴纳有关税费。</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9.乙方必须确保为甲方提供优质、高效的专业服务，并根据甲方要求改变不满意的服务状况。接受甲方、甲方主管/分管部门及有关政府部门监督与检查。</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10.在合同生效期内乙方应保证服务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的，甲方将按相关考核标准进行处罚，必要时上报有关监管部门按照相关规定依法处理。</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11.乙方在服务区域因作业所需增加机械、电力设备及设施应征得甲方同意，并聘请有资格的承造商进行安装、保养并将施工安装保养记录手册和图，交由甲方备案。</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12.禁止事项</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12.1 乙方不得以任何理由向甲方工作人员支付费用或 赠送实物、有价证券等，违者将终止合同。乙方人员也不得 以任何形式向甲方相关人员索取小费或钱物等。严重的追究相关法律责任。</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12.2 不得在服务区域随意住宿或从事非法活动，也不得 从事有损甲方利益的活动，同时不允许在服务区域对甲方正 常办公或经营活动进行滋扰性的行为。</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12.3 除经甲方批准进行必要的维修工程外，乙方不得损 毁服务区域原有的设施和装潢，不得更改已铺设的电缆、电线等电力装置及给排水系统、油气管道等。同时，也不得安装任何可能造成电缆负载过大的电器设备，避免消防风险及不必要的无线电干扰。</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12.4 未获甲方书面同意，乙方任何时候均不得在服务区 域存放易燃物品、具有较大挥发性或气味浓烈的液体或任何 其他危险品。</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13.保险</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13.1 第三者责任保险乙方应对乙方人员以及第三方全 权负责(如乙方应投保第三责任险)，在乙方的责任区内由于 乙方原因导致自己员工或第三方的事故由乙方负责，甲方不 承担任何责任。</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13.2 员工人身意外在合同生效期内，乙方所有人员的事 故由乙方自行全权负责(如乙方应对其员工投保人身意外 险)，以保证甲方在乙方工作人员索赔时不受任何责任的约 束。</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13.3 其他保险及费用乙方须按《中华人民共和国劳动 法》、《中华人民共和国劳动合同法》和政府有关各部门规定为全体服务人员交纳所有相关的社会保险及其他相关费用。乙方对此全权负责。</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14.乙方及其员工遵守物业服务区域内的一切行政管理、 消防安全等规定和制度，保证服务区域内的消防设施能正常 使用，消防通道畅通，同时承担违规责任。</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15.遇突发事件或安全检查时，乙方必须配合有关部门执行任务，并指定专职人员协助工作，直至完成。</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16.乙方须积极配合甲方对其进行的物业服务综合考评。</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w:t>
      </w:r>
      <w:r>
        <w:rPr>
          <w:rFonts w:hint="eastAsia" w:ascii="黑体" w:hAnsi="黑体" w:eastAsia="黑体" w:cs="黑体"/>
          <w:spacing w:val="2"/>
          <w:kern w:val="0"/>
          <w:sz w:val="32"/>
          <w:szCs w:val="32"/>
        </w:rPr>
        <w:t>八</w:t>
      </w:r>
      <w:r>
        <w:rPr>
          <w:rFonts w:ascii="黑体" w:hAnsi="黑体" w:eastAsia="黑体" w:cs="黑体"/>
          <w:spacing w:val="2"/>
          <w:kern w:val="0"/>
          <w:sz w:val="32"/>
          <w:szCs w:val="32"/>
        </w:rPr>
        <w:t>条</w:t>
      </w:r>
      <w:r>
        <w:rPr>
          <w:rFonts w:ascii="黑体" w:hAnsi="黑体" w:eastAsia="黑体" w:cs="黑体"/>
          <w:spacing w:val="-42"/>
          <w:kern w:val="0"/>
          <w:sz w:val="32"/>
          <w:szCs w:val="32"/>
        </w:rPr>
        <w:t xml:space="preserve"> </w:t>
      </w:r>
      <w:r>
        <w:rPr>
          <w:rFonts w:ascii="黑体" w:hAnsi="黑体" w:eastAsia="黑体" w:cs="黑体"/>
          <w:spacing w:val="2"/>
          <w:kern w:val="0"/>
          <w:sz w:val="32"/>
          <w:szCs w:val="32"/>
        </w:rPr>
        <w:t>甲方对乙方作出如下承诺：</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1、甲方在职权范围内保证乙方的正常经营不受干扰。</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2、保证乙方的员工按相关规定正常进入服务区域开展服务工作。</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w:t>
      </w:r>
      <w:r>
        <w:rPr>
          <w:rFonts w:hint="eastAsia" w:ascii="黑体" w:hAnsi="黑体" w:eastAsia="黑体" w:cs="黑体"/>
          <w:spacing w:val="2"/>
          <w:kern w:val="0"/>
          <w:sz w:val="32"/>
          <w:szCs w:val="32"/>
        </w:rPr>
        <w:t>九</w:t>
      </w:r>
      <w:r>
        <w:rPr>
          <w:rFonts w:ascii="黑体" w:hAnsi="黑体" w:eastAsia="黑体" w:cs="黑体"/>
          <w:spacing w:val="2"/>
          <w:kern w:val="0"/>
          <w:sz w:val="32"/>
          <w:szCs w:val="32"/>
        </w:rPr>
        <w:t>条</w:t>
      </w:r>
      <w:r>
        <w:rPr>
          <w:rFonts w:ascii="黑体" w:hAnsi="黑体" w:eastAsia="黑体" w:cs="黑体"/>
          <w:spacing w:val="-17"/>
          <w:kern w:val="0"/>
          <w:sz w:val="32"/>
          <w:szCs w:val="32"/>
        </w:rPr>
        <w:t xml:space="preserve"> </w:t>
      </w:r>
      <w:r>
        <w:rPr>
          <w:rFonts w:ascii="黑体" w:hAnsi="黑体" w:eastAsia="黑体" w:cs="黑体"/>
          <w:kern w:val="0"/>
          <w:sz w:val="32"/>
          <w:szCs w:val="32"/>
        </w:rPr>
        <w:t>合同生效和终止：</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1.本合同经甲乙双方法定代表人或其委托人签字盖章后生效。</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2.终止</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 提前终止</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2.1.1 甲方不得在服务期内无理由终止合同。否则乙方有权向甲方主管部门或财政监管部门报告，按规定处理。对于因甲方原因导致变更、中止或者终止政府采购合同的，甲方依照损失等价补偿的原则对供应商受到的损失予以赔偿 或者补偿。</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2.1.2因乙方在服务期内多次物业服务综合考核未达标，甲方可以单方面终止合同，并追究相关违约责任</w:t>
      </w:r>
      <w:r>
        <w:rPr>
          <w:rFonts w:hint="eastAsia" w:ascii="宋体" w:hAnsi="宋体" w:eastAsia="宋体" w:cs="Times New Roman"/>
          <w:sz w:val="32"/>
          <w:szCs w:val="32"/>
        </w:rPr>
        <w:t>。</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2.1.3  如甲方发现乙方出现转租、转让、抵押承包等情况，甲方可以单方面终止合同，并按合同约定处理相关事宜。</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2.1.4 如果乙方在服务期内无理由终止合同，将追究乙方违约责任，并上报财政监管部门列入黑名单处理。</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2.1.5 如果乙方在服务期内由于乙方原因造成重大责任 事故或安全事故，甲方可以单方面终止合同，且乙方须赔偿给甲方造成的经济损失，并将相关情况上报监管部门处理。</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2.1.6 提前终止服务期早于月底最后一天，应视为月底最后一天期满，此条适用于上述2.1.1、2.1.2、2.1.3、2.1.4、2.1.5 五条。</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2.1.7 乙方未能履行合同和遵守有关规定，在甲方或财政监管部门发出书面警告后一周内乙方仍无采取补救措施， 甲方可立即终止合同，并按上述 2.1.2 条处理。</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2.1.8  乙方出现破产清处、重组及兼并等情况，或被债权人接管经营时，甲方不必通知乙方即可终止合同。</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2.2 协议终止</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经双方协商同意，可在任何时候终止协议，但相关协商记录及情况必须上报财政监管部门备案。</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2.3 自然终止</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合同规定的服务期满，合同自然终止。</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3.合同终止执行办法</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3.1  终止合同，不影响根据合同规定进行的赔偿、补偿，也不影响履约保证金的效力。</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3.2 合同终止时，双方应进行结算，甲方同时进行乙方服务区域设施、设备状况检查并要求乙方三天内将乙方物品撤离服务区域，否则甲方将代理处理，乙方支付甲方相关代理费，费用标准双方提前协商约定。</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4.不放弃权利</w:t>
      </w:r>
    </w:p>
    <w:p>
      <w:pPr>
        <w:spacing w:line="600" w:lineRule="exact"/>
        <w:ind w:firstLine="640" w:firstLineChars="200"/>
        <w:rPr>
          <w:rFonts w:ascii="宋体" w:hAnsi="宋体" w:eastAsia="宋体" w:cs="Times New Roman"/>
          <w:sz w:val="32"/>
          <w:szCs w:val="32"/>
        </w:rPr>
      </w:pPr>
      <w:r>
        <w:rPr>
          <w:rFonts w:ascii="宋体" w:hAnsi="宋体" w:eastAsia="宋体" w:cs="Times New Roman"/>
          <w:sz w:val="32"/>
          <w:szCs w:val="32"/>
        </w:rPr>
        <w:t>甲方接受乙方的服务，但不放弃对乙方违约行为进行追究的权利；同时，若甲方对乙方某一违约行为放弃进行追究的权利，但不放弃对乙方其他违约行为进行追究的权利。</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第十条</w:t>
      </w:r>
      <w:r>
        <w:rPr>
          <w:rFonts w:ascii="黑体" w:hAnsi="黑体" w:eastAsia="黑体" w:cs="黑体"/>
          <w:spacing w:val="-24"/>
          <w:kern w:val="0"/>
          <w:sz w:val="32"/>
          <w:szCs w:val="32"/>
        </w:rPr>
        <w:t xml:space="preserve"> </w:t>
      </w:r>
      <w:r>
        <w:rPr>
          <w:rFonts w:ascii="黑体" w:hAnsi="黑体" w:eastAsia="黑体" w:cs="黑体"/>
          <w:spacing w:val="2"/>
          <w:kern w:val="0"/>
          <w:sz w:val="32"/>
          <w:szCs w:val="32"/>
        </w:rPr>
        <w:t>双方权利义务</w:t>
      </w:r>
    </w:p>
    <w:p>
      <w:pPr>
        <w:spacing w:line="600" w:lineRule="exact"/>
        <w:ind w:left="757"/>
        <w:jc w:val="left"/>
        <w:rPr>
          <w:rFonts w:ascii="宋体" w:hAnsi="宋体" w:eastAsia="宋体" w:cs="宋体"/>
          <w:kern w:val="0"/>
          <w:sz w:val="32"/>
          <w:szCs w:val="32"/>
        </w:rPr>
      </w:pPr>
      <w:r>
        <w:rPr>
          <w:rFonts w:ascii="宋体" w:hAnsi="宋体" w:eastAsia="宋体" w:cs="宋体"/>
          <w:spacing w:val="2"/>
          <w:kern w:val="0"/>
          <w:sz w:val="32"/>
          <w:szCs w:val="32"/>
        </w:rPr>
        <w:t>1.甲方权利义务</w:t>
      </w:r>
    </w:p>
    <w:p>
      <w:pPr>
        <w:spacing w:line="600" w:lineRule="exact"/>
        <w:ind w:left="757"/>
        <w:jc w:val="left"/>
        <w:rPr>
          <w:rFonts w:ascii="宋体" w:hAnsi="宋体" w:eastAsia="宋体" w:cs="宋体"/>
          <w:kern w:val="0"/>
          <w:sz w:val="32"/>
          <w:szCs w:val="32"/>
        </w:rPr>
      </w:pPr>
      <w:r>
        <w:rPr>
          <w:rFonts w:ascii="宋体" w:hAnsi="宋体" w:eastAsia="宋体" w:cs="宋体"/>
          <w:spacing w:val="2"/>
          <w:kern w:val="0"/>
          <w:sz w:val="32"/>
          <w:szCs w:val="32"/>
        </w:rPr>
        <w:t>（1）代表和维护产权人、使用人的合法权益；</w:t>
      </w:r>
    </w:p>
    <w:p>
      <w:pPr>
        <w:spacing w:line="600" w:lineRule="exact"/>
        <w:ind w:left="757"/>
        <w:jc w:val="left"/>
        <w:rPr>
          <w:rFonts w:ascii="宋体" w:hAnsi="宋体" w:eastAsia="宋体" w:cs="宋体"/>
          <w:kern w:val="0"/>
          <w:sz w:val="32"/>
          <w:szCs w:val="32"/>
        </w:rPr>
      </w:pPr>
      <w:r>
        <w:rPr>
          <w:rFonts w:ascii="宋体" w:hAnsi="宋体" w:eastAsia="宋体" w:cs="宋体"/>
          <w:spacing w:val="2"/>
          <w:kern w:val="0"/>
          <w:sz w:val="32"/>
          <w:szCs w:val="32"/>
        </w:rPr>
        <w:t>（2）审定乙方拟定的物业管理制度；</w:t>
      </w:r>
    </w:p>
    <w:p>
      <w:pPr>
        <w:spacing w:line="600" w:lineRule="exact"/>
        <w:ind w:left="757"/>
        <w:jc w:val="left"/>
        <w:rPr>
          <w:rFonts w:ascii="宋体" w:hAnsi="宋体" w:eastAsia="宋体" w:cs="宋体"/>
          <w:kern w:val="0"/>
          <w:sz w:val="32"/>
          <w:szCs w:val="32"/>
        </w:rPr>
      </w:pPr>
      <w:r>
        <w:rPr>
          <w:rFonts w:ascii="宋体" w:hAnsi="宋体" w:eastAsia="宋体" w:cs="宋体"/>
          <w:spacing w:val="2"/>
          <w:kern w:val="0"/>
          <w:sz w:val="32"/>
          <w:szCs w:val="32"/>
        </w:rPr>
        <w:t>（3）检查监督乙方管理工作的实施及制度的执行情况；</w:t>
      </w:r>
    </w:p>
    <w:p>
      <w:pPr>
        <w:spacing w:line="600" w:lineRule="exact"/>
        <w:ind w:left="757"/>
        <w:jc w:val="left"/>
        <w:rPr>
          <w:rFonts w:ascii="宋体" w:hAnsi="宋体" w:eastAsia="宋体" w:cs="宋体"/>
          <w:spacing w:val="2"/>
          <w:kern w:val="0"/>
          <w:sz w:val="32"/>
          <w:szCs w:val="32"/>
        </w:rPr>
      </w:pPr>
      <w:r>
        <w:rPr>
          <w:rFonts w:ascii="宋体" w:hAnsi="宋体" w:eastAsia="宋体" w:cs="宋体"/>
          <w:spacing w:val="2"/>
          <w:kern w:val="0"/>
          <w:sz w:val="32"/>
          <w:szCs w:val="32"/>
        </w:rPr>
        <w:t>（4）审定乙方提出的物业管理服务年度计划、财务预 算及决算；</w:t>
      </w:r>
    </w:p>
    <w:p>
      <w:pPr>
        <w:spacing w:line="600" w:lineRule="exact"/>
        <w:ind w:firstLine="648" w:firstLineChars="200"/>
        <w:jc w:val="left"/>
        <w:rPr>
          <w:rFonts w:ascii="宋体" w:hAnsi="宋体" w:eastAsia="宋体" w:cs="宋体"/>
          <w:kern w:val="0"/>
          <w:sz w:val="32"/>
          <w:szCs w:val="32"/>
        </w:rPr>
      </w:pPr>
      <w:r>
        <w:rPr>
          <w:rFonts w:ascii="宋体" w:hAnsi="宋体" w:eastAsia="宋体" w:cs="宋体"/>
          <w:spacing w:val="2"/>
          <w:kern w:val="0"/>
          <w:sz w:val="32"/>
          <w:szCs w:val="32"/>
        </w:rPr>
        <w:t>（5）负责收集、整理物业管理所需全部图纸、档案、资料，根据管理需要向乙方提供房屋相关资料和设备、设施 的安装、使用和维护保养技术资料；</w:t>
      </w:r>
    </w:p>
    <w:p>
      <w:pPr>
        <w:spacing w:line="600" w:lineRule="exact"/>
        <w:ind w:firstLine="648" w:firstLineChars="200"/>
        <w:jc w:val="left"/>
        <w:rPr>
          <w:rFonts w:ascii="宋体" w:hAnsi="宋体" w:eastAsia="宋体" w:cs="宋体"/>
          <w:kern w:val="0"/>
          <w:sz w:val="32"/>
          <w:szCs w:val="32"/>
        </w:rPr>
      </w:pPr>
      <w:r>
        <w:rPr>
          <w:rFonts w:ascii="宋体" w:hAnsi="宋体" w:eastAsia="宋体" w:cs="宋体"/>
          <w:spacing w:val="2"/>
          <w:kern w:val="0"/>
          <w:sz w:val="32"/>
          <w:szCs w:val="32"/>
        </w:rPr>
        <w:t>（6）按期支付物业管理费用；</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（7）在不可预见的情况下，如发生煤气泄漏、漏电、 火灾、救助人命、协助公安机关执行任务等突发事件的，甲方应积极配合乙方采取必要的紧急避险措施。</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（8）提供乙方所需的办公用房。</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（9）甲方监督乙方依照本合同规定内容所进行的管理 和服务活动，组织对乙方工作综合考评。</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2.乙方权利义务</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（1）根据有关法律法规、投标（响应）文件及本合同的约定，制订物业管理制度、方案，根据甲方核定的物业管理制度、方案自主开展物业日常管理服务活动；</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（2）按甲方要求及时如实向甲方报告物业管理服务实施情况；</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（3）征得甲方同意可选聘专营公司承担本物业的专项管理业务，但不得将本物业的管理责任转让给第三方；</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（4）负责编制房屋、附属建筑物、构筑物、设施设备、绿化等的维修养护计划和中、小修方案，经双方议定后由乙方组织实施；</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（5）向甲方工作人员和其他使用人告知物业使用的有关规定，并负责监督；</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（6）建立、妥善保管和正确使用本物业相关的管理档案，并负责及时记载有关变更情况；</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（7）对本物业的公用设施不得擅自占用和改变使用功能；</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（8）因乙方在管理中的过错或违反本合同的约定进行管理造成甲方或第三人损失的，乙方应依法承担赔偿责任；</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（9）乙方自行承担办公桌、电脑、打印机、文件柜等自身使用的办公用品，自行承担所有人员服装费用，但服装样式需经过甲方认可。</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（10）本合同终止时，乙方必须向甲方移交全部管理用 房及物业管理的全部档案资料，确保移交的资料和设备、设施完好无缺</w:t>
      </w:r>
      <w:r>
        <w:rPr>
          <w:rFonts w:hint="eastAsia" w:ascii="宋体" w:hAnsi="宋体" w:eastAsia="宋体" w:cs="宋体"/>
          <w:kern w:val="0"/>
          <w:sz w:val="32"/>
          <w:szCs w:val="32"/>
        </w:rPr>
        <w:t>。</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第十</w:t>
      </w:r>
      <w:r>
        <w:rPr>
          <w:rFonts w:hint="eastAsia" w:ascii="黑体" w:hAnsi="黑体" w:eastAsia="黑体" w:cs="黑体"/>
          <w:spacing w:val="2"/>
          <w:kern w:val="0"/>
          <w:sz w:val="32"/>
          <w:szCs w:val="32"/>
        </w:rPr>
        <w:t>一</w:t>
      </w:r>
      <w:r>
        <w:rPr>
          <w:rFonts w:ascii="黑体" w:hAnsi="黑体" w:eastAsia="黑体" w:cs="黑体"/>
          <w:spacing w:val="2"/>
          <w:kern w:val="0"/>
          <w:sz w:val="32"/>
          <w:szCs w:val="32"/>
        </w:rPr>
        <w:t>条</w:t>
      </w:r>
      <w:r>
        <w:rPr>
          <w:rFonts w:ascii="黑体" w:hAnsi="黑体" w:eastAsia="黑体" w:cs="黑体"/>
          <w:spacing w:val="-26"/>
          <w:kern w:val="0"/>
          <w:sz w:val="32"/>
          <w:szCs w:val="32"/>
        </w:rPr>
        <w:t xml:space="preserve"> </w:t>
      </w:r>
      <w:r>
        <w:rPr>
          <w:rFonts w:ascii="黑体" w:hAnsi="黑体" w:eastAsia="黑体" w:cs="黑体"/>
          <w:spacing w:val="2"/>
          <w:kern w:val="0"/>
          <w:sz w:val="32"/>
          <w:szCs w:val="32"/>
        </w:rPr>
        <w:t>乙方的人员配置</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1.乙方的人员配置</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1.1 乙方的项目总负责人：</w:t>
      </w:r>
      <w:r>
        <w:rPr>
          <w:rFonts w:hint="eastAsia" w:ascii="宋体" w:hAnsi="宋体" w:eastAsia="宋体" w:cs="宋体"/>
          <w:kern w:val="0"/>
          <w:sz w:val="32"/>
          <w:szCs w:val="32"/>
        </w:rPr>
        <w:t>____</w:t>
      </w:r>
      <w:r>
        <w:rPr>
          <w:rFonts w:ascii="宋体" w:hAnsi="宋体" w:eastAsia="宋体" w:cs="宋体"/>
          <w:kern w:val="0"/>
          <w:sz w:val="32"/>
          <w:szCs w:val="32"/>
        </w:rPr>
        <w:t>，联系电话：</w:t>
      </w:r>
      <w:r>
        <w:rPr>
          <w:rFonts w:hint="eastAsia" w:ascii="宋体" w:hAnsi="宋体" w:eastAsia="宋体" w:cs="宋体"/>
          <w:kern w:val="0"/>
          <w:sz w:val="32"/>
          <w:szCs w:val="32"/>
        </w:rPr>
        <w:t>_____</w:t>
      </w:r>
      <w:r>
        <w:rPr>
          <w:rFonts w:ascii="宋体" w:hAnsi="宋体" w:eastAsia="宋体" w:cs="宋体"/>
          <w:kern w:val="0"/>
          <w:sz w:val="32"/>
          <w:szCs w:val="32"/>
        </w:rPr>
        <w:t>。</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1.2 乙方必须采取措施，确保乙方人员稳定，特别是骨 干人员（主要管理层人员）。相关人员变动须经甲方书面同意，其他人员变动须甲方备案。</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1.3 乙方项目总负责人及部门负责人须及时与甲方沟通， 第一时间报告重大、紧急事件；定期向甲方汇报工作情况， 并提供相关报告。</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1.4 项目内容中包含保安服务时，保安人员的变动须遵循当地公安部门的有关规定。</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2.物业人员要求：</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（1）所有相关人员的配备须获得相关主管部门认证的， 须配证并持证上岗，且根据不同岗位统一着装。</w:t>
      </w:r>
    </w:p>
    <w:p>
      <w:pPr>
        <w:spacing w:before="3" w:line="600" w:lineRule="exact"/>
        <w:ind w:firstLine="640" w:firstLineChars="200"/>
        <w:jc w:val="left"/>
        <w:rPr>
          <w:rFonts w:ascii="宋体" w:hAnsi="宋体" w:eastAsia="宋体" w:cs="宋体"/>
          <w:kern w:val="0"/>
          <w:sz w:val="32"/>
          <w:szCs w:val="32"/>
        </w:rPr>
      </w:pPr>
      <w:r>
        <w:rPr>
          <w:rFonts w:ascii="宋体" w:hAnsi="宋体" w:eastAsia="宋体" w:cs="宋体"/>
          <w:kern w:val="0"/>
          <w:sz w:val="32"/>
          <w:szCs w:val="32"/>
        </w:rPr>
        <w:t>（2）所有相关人员要求政治上可靠，身体素质好，无不良行为记录。</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第十</w:t>
      </w:r>
      <w:r>
        <w:rPr>
          <w:rFonts w:hint="eastAsia" w:ascii="黑体" w:hAnsi="黑体" w:eastAsia="黑体" w:cs="黑体"/>
          <w:spacing w:val="2"/>
          <w:kern w:val="0"/>
          <w:sz w:val="32"/>
          <w:szCs w:val="32"/>
        </w:rPr>
        <w:t>二</w:t>
      </w:r>
      <w:r>
        <w:rPr>
          <w:rFonts w:ascii="黑体" w:hAnsi="黑体" w:eastAsia="黑体" w:cs="黑体"/>
          <w:spacing w:val="2"/>
          <w:kern w:val="0"/>
          <w:sz w:val="32"/>
          <w:szCs w:val="32"/>
        </w:rPr>
        <w:t>条</w:t>
      </w:r>
      <w:r>
        <w:rPr>
          <w:rFonts w:ascii="黑体" w:hAnsi="黑体" w:eastAsia="黑体" w:cs="黑体"/>
          <w:spacing w:val="-19"/>
          <w:kern w:val="0"/>
          <w:sz w:val="32"/>
          <w:szCs w:val="32"/>
        </w:rPr>
        <w:t xml:space="preserve"> </w:t>
      </w:r>
      <w:r>
        <w:rPr>
          <w:rFonts w:ascii="黑体" w:hAnsi="黑体" w:eastAsia="黑体" w:cs="黑体"/>
          <w:spacing w:val="2"/>
          <w:kern w:val="0"/>
          <w:sz w:val="32"/>
          <w:szCs w:val="32"/>
        </w:rPr>
        <w:t>争议处理</w:t>
      </w:r>
    </w:p>
    <w:p>
      <w:pPr>
        <w:spacing w:line="600" w:lineRule="exact"/>
        <w:ind w:left="120" w:right="193" w:firstLine="637"/>
        <w:jc w:val="left"/>
        <w:rPr>
          <w:rFonts w:ascii="宋体" w:hAnsi="宋体" w:eastAsia="宋体" w:cs="宋体"/>
          <w:kern w:val="0"/>
          <w:sz w:val="32"/>
          <w:szCs w:val="32"/>
        </w:rPr>
      </w:pPr>
      <w:r>
        <w:rPr>
          <w:rFonts w:ascii="宋体" w:hAnsi="宋体" w:eastAsia="宋体" w:cs="宋体"/>
          <w:kern w:val="0"/>
          <w:sz w:val="32"/>
          <w:szCs w:val="32"/>
        </w:rPr>
        <w:t>因本合同引起的争议，甲乙双方应首先通过友好协商解决，如果协商或调解不能解决争议，则通过</w:t>
      </w:r>
      <w:r>
        <w:rPr>
          <w:rFonts w:hint="eastAsia" w:ascii="宋体" w:hAnsi="宋体" w:eastAsia="宋体" w:cs="宋体"/>
          <w:kern w:val="0"/>
          <w:sz w:val="32"/>
          <w:szCs w:val="32"/>
        </w:rPr>
        <w:t>向</w:t>
      </w:r>
      <w:r>
        <w:rPr>
          <w:rFonts w:ascii="宋体" w:hAnsi="宋体" w:eastAsia="宋体" w:cs="宋体"/>
          <w:kern w:val="0"/>
          <w:sz w:val="32"/>
          <w:szCs w:val="32"/>
        </w:rPr>
        <w:t>项目所在地（</w:t>
      </w:r>
      <w:r>
        <w:rPr>
          <w:rFonts w:hint="eastAsia" w:ascii="宋体" w:hAnsi="宋体" w:eastAsia="宋体" w:cs="宋体"/>
          <w:kern w:val="0"/>
          <w:sz w:val="32"/>
          <w:szCs w:val="32"/>
        </w:rPr>
        <w:t>市级</w:t>
      </w:r>
      <w:r>
        <w:rPr>
          <w:rFonts w:ascii="宋体" w:hAnsi="宋体" w:eastAsia="宋体" w:cs="宋体"/>
          <w:kern w:val="0"/>
          <w:sz w:val="32"/>
          <w:szCs w:val="32"/>
        </w:rPr>
        <w:t>）</w:t>
      </w:r>
      <w:r>
        <w:rPr>
          <w:rFonts w:hint="eastAsia" w:ascii="宋体" w:hAnsi="宋体" w:eastAsia="宋体" w:cs="宋体"/>
          <w:kern w:val="0"/>
          <w:sz w:val="32"/>
          <w:szCs w:val="32"/>
        </w:rPr>
        <w:t>仲裁</w:t>
      </w:r>
      <w:r>
        <w:rPr>
          <w:rFonts w:ascii="宋体" w:hAnsi="宋体" w:eastAsia="宋体" w:cs="宋体"/>
          <w:kern w:val="0"/>
          <w:sz w:val="32"/>
          <w:szCs w:val="32"/>
        </w:rPr>
        <w:t>委员会申请仲裁</w:t>
      </w:r>
      <w:r>
        <w:rPr>
          <w:rFonts w:hint="eastAsia" w:ascii="宋体" w:hAnsi="宋体" w:eastAsia="宋体" w:cs="宋体"/>
          <w:kern w:val="0"/>
          <w:sz w:val="32"/>
          <w:szCs w:val="32"/>
        </w:rPr>
        <w:t>或</w:t>
      </w:r>
      <w:r>
        <w:rPr>
          <w:rFonts w:ascii="宋体" w:hAnsi="宋体" w:eastAsia="宋体" w:cs="宋体"/>
          <w:kern w:val="0"/>
          <w:sz w:val="32"/>
          <w:szCs w:val="32"/>
        </w:rPr>
        <w:t>向人民法院体提交诉讼。</w:t>
      </w:r>
    </w:p>
    <w:p>
      <w:pPr>
        <w:spacing w:line="600" w:lineRule="exact"/>
        <w:ind w:left="120" w:right="193" w:firstLine="637"/>
        <w:jc w:val="left"/>
        <w:rPr>
          <w:rFonts w:ascii="宋体" w:hAnsi="宋体" w:eastAsia="宋体" w:cs="宋体"/>
          <w:kern w:val="0"/>
          <w:sz w:val="32"/>
          <w:szCs w:val="32"/>
        </w:rPr>
      </w:pPr>
      <w:r>
        <w:rPr>
          <w:rFonts w:ascii="黑体" w:hAnsi="黑体" w:eastAsia="黑体" w:cs="黑体"/>
          <w:spacing w:val="2"/>
          <w:kern w:val="0"/>
          <w:sz w:val="32"/>
          <w:szCs w:val="32"/>
        </w:rPr>
        <w:t>第十</w:t>
      </w:r>
      <w:r>
        <w:rPr>
          <w:rFonts w:hint="eastAsia" w:ascii="黑体" w:hAnsi="黑体" w:eastAsia="黑体" w:cs="黑体"/>
          <w:spacing w:val="2"/>
          <w:kern w:val="0"/>
          <w:sz w:val="32"/>
          <w:szCs w:val="32"/>
        </w:rPr>
        <w:t>三</w:t>
      </w:r>
      <w:r>
        <w:rPr>
          <w:rFonts w:ascii="黑体" w:hAnsi="黑体" w:eastAsia="黑体" w:cs="黑体"/>
          <w:spacing w:val="2"/>
          <w:kern w:val="0"/>
          <w:sz w:val="32"/>
          <w:szCs w:val="32"/>
        </w:rPr>
        <w:t>条</w:t>
      </w:r>
      <w:r>
        <w:rPr>
          <w:rFonts w:ascii="黑体" w:hAnsi="黑体" w:eastAsia="黑体" w:cs="黑体"/>
          <w:spacing w:val="-19"/>
          <w:kern w:val="0"/>
          <w:sz w:val="32"/>
          <w:szCs w:val="32"/>
        </w:rPr>
        <w:t xml:space="preserve"> </w:t>
      </w:r>
      <w:r>
        <w:rPr>
          <w:rFonts w:ascii="黑体" w:hAnsi="黑体" w:eastAsia="黑体" w:cs="黑体"/>
          <w:spacing w:val="2"/>
          <w:kern w:val="0"/>
          <w:sz w:val="32"/>
          <w:szCs w:val="32"/>
        </w:rPr>
        <w:t>考核要求</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第十</w:t>
      </w:r>
      <w:r>
        <w:rPr>
          <w:rFonts w:hint="eastAsia" w:ascii="黑体" w:hAnsi="黑体" w:eastAsia="黑体" w:cs="黑体"/>
          <w:spacing w:val="2"/>
          <w:kern w:val="0"/>
          <w:sz w:val="32"/>
          <w:szCs w:val="32"/>
        </w:rPr>
        <w:t>四</w:t>
      </w:r>
      <w:r>
        <w:rPr>
          <w:rFonts w:ascii="黑体" w:hAnsi="黑体" w:eastAsia="黑体" w:cs="黑体"/>
          <w:spacing w:val="2"/>
          <w:kern w:val="0"/>
          <w:sz w:val="32"/>
          <w:szCs w:val="32"/>
        </w:rPr>
        <w:t>条</w:t>
      </w:r>
      <w:r>
        <w:rPr>
          <w:rFonts w:hint="eastAsia" w:ascii="黑体" w:hAnsi="黑体" w:eastAsia="黑体" w:cs="黑体"/>
          <w:spacing w:val="2"/>
          <w:kern w:val="0"/>
          <w:sz w:val="32"/>
          <w:szCs w:val="32"/>
        </w:rPr>
        <w:t xml:space="preserve"> </w:t>
      </w:r>
      <w:r>
        <w:rPr>
          <w:rFonts w:ascii="黑体" w:hAnsi="黑体" w:eastAsia="黑体" w:cs="黑体"/>
          <w:spacing w:val="2"/>
          <w:kern w:val="0"/>
          <w:sz w:val="32"/>
          <w:szCs w:val="32"/>
        </w:rPr>
        <w:t>保密</w:t>
      </w:r>
    </w:p>
    <w:p>
      <w:pPr>
        <w:spacing w:line="600" w:lineRule="exact"/>
        <w:ind w:left="120" w:firstLine="637"/>
        <w:jc w:val="left"/>
        <w:rPr>
          <w:rFonts w:ascii="宋体" w:hAnsi="宋体" w:eastAsia="宋体" w:cs="宋体"/>
          <w:kern w:val="0"/>
          <w:sz w:val="32"/>
          <w:szCs w:val="32"/>
        </w:rPr>
      </w:pPr>
      <w:r>
        <w:rPr>
          <w:rFonts w:ascii="宋体" w:hAnsi="宋体" w:eastAsia="宋体" w:cs="宋体"/>
          <w:color w:val="343434"/>
          <w:spacing w:val="2"/>
          <w:kern w:val="0"/>
          <w:sz w:val="32"/>
          <w:szCs w:val="32"/>
        </w:rPr>
        <w:t>甲乙双方在订立合同、合同履约过程中，知悉的商业秘密或者其他应当保密的信息，不得泄露或者不正当地使用；泄露、不正当地使用该商业秘密或者信息，造成对方损失的，应当承担赔偿责任。</w:t>
      </w:r>
    </w:p>
    <w:p>
      <w:pPr>
        <w:spacing w:line="600" w:lineRule="exact"/>
        <w:ind w:left="757"/>
        <w:jc w:val="left"/>
        <w:rPr>
          <w:rFonts w:ascii="黑体" w:hAnsi="黑体" w:eastAsia="黑体" w:cs="黑体"/>
          <w:kern w:val="0"/>
          <w:sz w:val="32"/>
          <w:szCs w:val="32"/>
        </w:rPr>
      </w:pPr>
      <w:r>
        <w:rPr>
          <w:rFonts w:ascii="黑体" w:hAnsi="黑体" w:eastAsia="黑体" w:cs="黑体"/>
          <w:spacing w:val="2"/>
          <w:kern w:val="0"/>
          <w:sz w:val="32"/>
          <w:szCs w:val="32"/>
        </w:rPr>
        <w:t>第十</w:t>
      </w:r>
      <w:r>
        <w:rPr>
          <w:rFonts w:hint="eastAsia" w:ascii="黑体" w:hAnsi="黑体" w:eastAsia="黑体" w:cs="黑体"/>
          <w:spacing w:val="2"/>
          <w:kern w:val="0"/>
          <w:sz w:val="32"/>
          <w:szCs w:val="32"/>
        </w:rPr>
        <w:t>五</w:t>
      </w:r>
      <w:r>
        <w:rPr>
          <w:rFonts w:ascii="黑体" w:hAnsi="黑体" w:eastAsia="黑体" w:cs="黑体"/>
          <w:spacing w:val="2"/>
          <w:kern w:val="0"/>
          <w:sz w:val="32"/>
          <w:szCs w:val="32"/>
        </w:rPr>
        <w:t>条其他约定事项</w:t>
      </w:r>
    </w:p>
    <w:p>
      <w:pPr>
        <w:spacing w:line="600" w:lineRule="exact"/>
        <w:ind w:left="120" w:firstLine="637"/>
        <w:jc w:val="left"/>
        <w:rPr>
          <w:rFonts w:ascii="宋体" w:hAnsi="宋体" w:eastAsia="宋体" w:cs="宋体"/>
          <w:kern w:val="0"/>
          <w:sz w:val="32"/>
          <w:szCs w:val="32"/>
        </w:rPr>
      </w:pPr>
      <w:r>
        <w:rPr>
          <w:rFonts w:ascii="宋体" w:hAnsi="宋体" w:eastAsia="宋体" w:cs="宋体"/>
          <w:spacing w:val="2"/>
          <w:kern w:val="0"/>
          <w:sz w:val="32"/>
          <w:szCs w:val="32"/>
        </w:rPr>
        <w:t>1.</w:t>
      </w:r>
      <w:r>
        <w:rPr>
          <w:rFonts w:ascii="宋体" w:hAnsi="宋体" w:eastAsia="宋体" w:cs="宋体"/>
          <w:color w:val="222222"/>
          <w:spacing w:val="2"/>
          <w:kern w:val="0"/>
          <w:sz w:val="32"/>
          <w:szCs w:val="32"/>
        </w:rPr>
        <w:t>本合同一式</w:t>
      </w:r>
      <w:r>
        <w:rPr>
          <w:rFonts w:hint="eastAsia" w:ascii="宋体" w:hAnsi="宋体" w:eastAsia="宋体" w:cs="宋体"/>
          <w:color w:val="222222"/>
          <w:kern w:val="0"/>
          <w:sz w:val="32"/>
          <w:szCs w:val="32"/>
          <w:u w:val="single" w:color="222222"/>
        </w:rPr>
        <w:t>×</w:t>
      </w:r>
      <w:r>
        <w:rPr>
          <w:rFonts w:ascii="宋体" w:hAnsi="宋体" w:eastAsia="宋体" w:cs="宋体"/>
          <w:color w:val="222222"/>
          <w:kern w:val="0"/>
          <w:sz w:val="32"/>
          <w:szCs w:val="32"/>
          <w:u w:val="single" w:color="222222"/>
        </w:rPr>
        <w:t>份</w:t>
      </w:r>
      <w:r>
        <w:rPr>
          <w:rFonts w:ascii="宋体" w:hAnsi="宋体" w:eastAsia="宋体" w:cs="宋体"/>
          <w:color w:val="222222"/>
          <w:kern w:val="0"/>
          <w:sz w:val="32"/>
          <w:szCs w:val="32"/>
        </w:rPr>
        <w:t>，</w:t>
      </w:r>
      <w:r>
        <w:rPr>
          <w:rFonts w:hint="eastAsia" w:ascii="宋体" w:hAnsi="宋体" w:eastAsia="宋体" w:cs="宋体"/>
          <w:color w:val="222222"/>
          <w:kern w:val="0"/>
          <w:sz w:val="32"/>
          <w:szCs w:val="32"/>
        </w:rPr>
        <w:t>甲乙各</w:t>
      </w:r>
      <w:r>
        <w:rPr>
          <w:rFonts w:hint="eastAsia" w:ascii="宋体" w:hAnsi="宋体" w:eastAsia="宋体" w:cs="宋体"/>
          <w:color w:val="222222"/>
          <w:kern w:val="0"/>
          <w:sz w:val="32"/>
          <w:szCs w:val="32"/>
          <w:u w:val="single" w:color="222222"/>
        </w:rPr>
        <w:t>×</w:t>
      </w:r>
      <w:r>
        <w:rPr>
          <w:rFonts w:ascii="宋体" w:hAnsi="宋体" w:eastAsia="宋体" w:cs="宋体"/>
          <w:color w:val="222222"/>
          <w:kern w:val="0"/>
          <w:sz w:val="32"/>
          <w:szCs w:val="32"/>
          <w:u w:val="single" w:color="222222"/>
        </w:rPr>
        <w:t>份</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由甲乙双方签字盖章后生效，具有同等法律效力。</w:t>
      </w:r>
    </w:p>
    <w:p>
      <w:pPr>
        <w:spacing w:line="600" w:lineRule="exact"/>
        <w:rPr>
          <w:rFonts w:ascii="宋体" w:hAnsi="宋体" w:eastAsia="宋体" w:cs="宋体"/>
          <w:spacing w:val="2"/>
          <w:sz w:val="32"/>
          <w:szCs w:val="32"/>
        </w:rPr>
      </w:pPr>
    </w:p>
    <w:p>
      <w:pPr>
        <w:spacing w:before="3" w:line="600" w:lineRule="exact"/>
        <w:jc w:val="left"/>
        <w:rPr>
          <w:rFonts w:ascii="宋体" w:hAnsi="宋体" w:eastAsia="宋体" w:cs="宋体"/>
          <w:kern w:val="0"/>
          <w:sz w:val="32"/>
          <w:szCs w:val="32"/>
        </w:rPr>
      </w:pPr>
      <w:r>
        <w:rPr>
          <w:rFonts w:ascii="宋体" w:hAnsi="宋体" w:eastAsia="宋体" w:cs="宋体"/>
          <w:kern w:val="0"/>
          <w:sz w:val="32"/>
          <w:szCs w:val="32"/>
        </w:rPr>
        <w:t xml:space="preserve">甲方(盖章)：采购人        </w:t>
      </w:r>
      <w:r>
        <w:rPr>
          <w:rFonts w:hint="eastAsia" w:ascii="宋体" w:hAnsi="宋体" w:eastAsia="宋体" w:cs="宋体"/>
          <w:kern w:val="0"/>
          <w:sz w:val="32"/>
          <w:szCs w:val="32"/>
        </w:rPr>
        <w:t xml:space="preserve">  </w:t>
      </w:r>
      <w:r>
        <w:rPr>
          <w:rFonts w:ascii="宋体" w:hAnsi="宋体" w:eastAsia="宋体" w:cs="宋体"/>
          <w:kern w:val="0"/>
          <w:sz w:val="32"/>
          <w:szCs w:val="32"/>
        </w:rPr>
        <w:t xml:space="preserve">  </w:t>
      </w:r>
      <w:r>
        <w:rPr>
          <w:rFonts w:hint="eastAsia" w:ascii="宋体" w:hAnsi="宋体" w:eastAsia="宋体" w:cs="宋体"/>
          <w:kern w:val="0"/>
          <w:sz w:val="32"/>
          <w:szCs w:val="32"/>
          <w:lang w:val="en-US" w:eastAsia="zh-CN"/>
        </w:rPr>
        <w:t xml:space="preserve"> </w:t>
      </w:r>
      <w:r>
        <w:rPr>
          <w:rFonts w:ascii="宋体" w:hAnsi="宋体" w:eastAsia="宋体" w:cs="宋体"/>
          <w:kern w:val="0"/>
          <w:sz w:val="32"/>
          <w:szCs w:val="32"/>
        </w:rPr>
        <w:t>乙方(盖章)：供应商</w:t>
      </w:r>
    </w:p>
    <w:p>
      <w:pPr>
        <w:spacing w:before="3" w:line="600" w:lineRule="exact"/>
        <w:jc w:val="left"/>
        <w:rPr>
          <w:rFonts w:ascii="宋体" w:hAnsi="宋体" w:eastAsia="宋体" w:cs="宋体"/>
          <w:kern w:val="0"/>
          <w:sz w:val="32"/>
          <w:szCs w:val="32"/>
        </w:rPr>
      </w:pPr>
      <w:r>
        <w:rPr>
          <w:rFonts w:ascii="宋体" w:hAnsi="宋体" w:eastAsia="宋体" w:cs="宋体"/>
          <w:kern w:val="0"/>
          <w:sz w:val="32"/>
          <w:szCs w:val="32"/>
        </w:rPr>
        <w:t xml:space="preserve">甲方代表：联系人       </w:t>
      </w:r>
      <w:r>
        <w:rPr>
          <w:rFonts w:hint="eastAsia" w:ascii="宋体" w:hAnsi="宋体" w:eastAsia="宋体" w:cs="宋体"/>
          <w:kern w:val="0"/>
          <w:sz w:val="32"/>
          <w:szCs w:val="32"/>
        </w:rPr>
        <w:t xml:space="preserve"> </w:t>
      </w: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 xml:space="preserve">  乙方代表：</w:t>
      </w:r>
    </w:p>
    <w:p>
      <w:pPr>
        <w:spacing w:before="3" w:line="600" w:lineRule="exact"/>
        <w:jc w:val="left"/>
        <w:rPr>
          <w:rFonts w:ascii="宋体" w:hAnsi="宋体" w:eastAsia="宋体" w:cs="宋体"/>
          <w:kern w:val="0"/>
          <w:sz w:val="32"/>
          <w:szCs w:val="32"/>
        </w:rPr>
      </w:pPr>
      <w:r>
        <w:rPr>
          <w:rFonts w:ascii="宋体" w:hAnsi="宋体" w:eastAsia="宋体" w:cs="宋体"/>
          <w:kern w:val="0"/>
          <w:sz w:val="32"/>
          <w:szCs w:val="32"/>
        </w:rPr>
        <w:t>联系电话</w:t>
      </w:r>
      <w:r>
        <w:rPr>
          <w:rFonts w:hint="eastAsia" w:ascii="宋体" w:hAnsi="宋体" w:eastAsia="宋体" w:cs="宋体"/>
          <w:kern w:val="0"/>
          <w:sz w:val="32"/>
          <w:szCs w:val="32"/>
        </w:rPr>
        <w:t xml:space="preserve">：            </w:t>
      </w: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 xml:space="preserve">  </w:t>
      </w:r>
      <w:r>
        <w:rPr>
          <w:rFonts w:hint="eastAsia" w:ascii="宋体" w:hAnsi="宋体" w:eastAsia="宋体" w:cs="宋体"/>
          <w:kern w:val="0"/>
          <w:sz w:val="32"/>
          <w:szCs w:val="32"/>
        </w:rPr>
        <w:t>联系</w:t>
      </w:r>
      <w:r>
        <w:rPr>
          <w:rFonts w:ascii="宋体" w:hAnsi="宋体" w:eastAsia="宋体" w:cs="宋体"/>
          <w:kern w:val="0"/>
          <w:sz w:val="32"/>
          <w:szCs w:val="32"/>
        </w:rPr>
        <w:t>电话</w:t>
      </w:r>
      <w:r>
        <w:rPr>
          <w:rFonts w:hint="eastAsia" w:ascii="宋体" w:hAnsi="宋体" w:eastAsia="宋体" w:cs="宋体"/>
          <w:kern w:val="0"/>
          <w:sz w:val="32"/>
          <w:szCs w:val="32"/>
        </w:rPr>
        <w:t>：</w:t>
      </w:r>
    </w:p>
    <w:p>
      <w:pPr>
        <w:spacing w:before="3" w:line="600" w:lineRule="exact"/>
        <w:jc w:val="left"/>
        <w:rPr>
          <w:rFonts w:ascii="宋体" w:hAnsi="宋体" w:eastAsia="宋体" w:cs="宋体"/>
          <w:kern w:val="0"/>
          <w:sz w:val="32"/>
          <w:szCs w:val="32"/>
        </w:rPr>
      </w:pPr>
      <w:r>
        <w:rPr>
          <w:rFonts w:ascii="宋体" w:hAnsi="宋体" w:eastAsia="宋体" w:cs="宋体"/>
          <w:kern w:val="0"/>
          <w:sz w:val="32"/>
          <w:szCs w:val="32"/>
        </w:rPr>
        <w:t>合同签订日期：</w:t>
      </w:r>
      <w:r>
        <w:rPr>
          <w:rFonts w:hint="eastAsia" w:ascii="宋体" w:hAnsi="宋体" w:eastAsia="宋体" w:cs="宋体"/>
          <w:kern w:val="0"/>
          <w:sz w:val="32"/>
          <w:szCs w:val="32"/>
        </w:rPr>
        <w:t xml:space="preserve">                开户</w:t>
      </w:r>
      <w:r>
        <w:rPr>
          <w:rFonts w:ascii="宋体" w:hAnsi="宋体" w:eastAsia="宋体" w:cs="宋体"/>
          <w:kern w:val="0"/>
          <w:sz w:val="32"/>
          <w:szCs w:val="32"/>
        </w:rPr>
        <w:t>银行：</w:t>
      </w:r>
    </w:p>
    <w:p>
      <w:pPr>
        <w:spacing w:before="3" w:line="60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w:t>
      </w:r>
      <w:r>
        <w:rPr>
          <w:rFonts w:ascii="宋体" w:hAnsi="宋体" w:eastAsia="宋体" w:cs="宋体"/>
          <w:kern w:val="0"/>
          <w:sz w:val="32"/>
          <w:szCs w:val="32"/>
        </w:rPr>
        <w:t>银行账号：</w:t>
      </w:r>
    </w:p>
    <w:p>
      <w:pPr>
        <w:spacing w:before="3" w:line="60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w:t>
      </w:r>
      <w:r>
        <w:rPr>
          <w:rFonts w:ascii="宋体" w:hAnsi="宋体" w:eastAsia="宋体" w:cs="宋体"/>
          <w:kern w:val="0"/>
          <w:sz w:val="32"/>
          <w:szCs w:val="32"/>
        </w:rPr>
        <w:t>合同签订日期：</w:t>
      </w:r>
    </w:p>
    <w:p>
      <w:pPr>
        <w:tabs>
          <w:tab w:val="left" w:pos="425"/>
        </w:tabs>
        <w:spacing w:line="420" w:lineRule="exact"/>
        <w:ind w:left="361" w:leftChars="151" w:hanging="44" w:hangingChars="20"/>
        <w:rPr>
          <w:rFonts w:ascii="宋体" w:hAnsi="宋体" w:cs="宋体"/>
          <w:sz w:val="22"/>
        </w:rPr>
      </w:pPr>
    </w:p>
    <w:p>
      <w:pPr>
        <w:tabs>
          <w:tab w:val="left" w:pos="425"/>
        </w:tabs>
        <w:spacing w:line="420" w:lineRule="exact"/>
        <w:ind w:left="361" w:leftChars="151" w:hanging="44" w:hangingChars="20"/>
        <w:rPr>
          <w:rFonts w:ascii="宋体" w:hAnsi="宋体" w:cs="宋体"/>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3427"/>
      <w:docPartObj>
        <w:docPartGallery w:val="autotext"/>
      </w:docPartObj>
    </w:sdtPr>
    <w:sdtContent>
      <w:p>
        <w:pPr>
          <w:pStyle w:val="20"/>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75140"/>
    <w:multiLevelType w:val="singleLevel"/>
    <w:tmpl w:val="DC875140"/>
    <w:lvl w:ilvl="0" w:tentative="0">
      <w:start w:val="1"/>
      <w:numFmt w:val="decimal"/>
      <w:suff w:val="nothing"/>
      <w:lvlText w:val="%1、"/>
      <w:lvlJc w:val="left"/>
    </w:lvl>
  </w:abstractNum>
  <w:abstractNum w:abstractNumId="1">
    <w:nsid w:val="00000096"/>
    <w:multiLevelType w:val="multilevel"/>
    <w:tmpl w:val="00000096"/>
    <w:lvl w:ilvl="0" w:tentative="0">
      <w:start w:val="1"/>
      <w:numFmt w:val="chineseCountingThousand"/>
      <w:lvlText w:val="第%1章"/>
      <w:lvlJc w:val="left"/>
      <w:pPr>
        <w:tabs>
          <w:tab w:val="left" w:pos="1440"/>
        </w:tabs>
        <w:ind w:left="425" w:hanging="425"/>
      </w:pPr>
      <w:rPr>
        <w:rFonts w:hint="eastAsia"/>
      </w:rPr>
    </w:lvl>
    <w:lvl w:ilvl="1" w:tentative="0">
      <w:start w:val="1"/>
      <w:numFmt w:val="decimal"/>
      <w:isLgl/>
      <w:lvlText w:val="%1.%2"/>
      <w:lvlJc w:val="left"/>
      <w:pPr>
        <w:tabs>
          <w:tab w:val="left" w:pos="567"/>
        </w:tabs>
        <w:ind w:left="567" w:hanging="567"/>
      </w:pPr>
      <w:rPr>
        <w:rFonts w:hint="default" w:ascii="Arial" w:hAnsi="Arial"/>
      </w:rPr>
    </w:lvl>
    <w:lvl w:ilvl="2" w:tentative="0">
      <w:start w:val="1"/>
      <w:numFmt w:val="decimal"/>
      <w:isLgl/>
      <w:lvlText w:val="%1.%2.%3"/>
      <w:lvlJc w:val="left"/>
      <w:pPr>
        <w:tabs>
          <w:tab w:val="left" w:pos="1080"/>
        </w:tabs>
        <w:ind w:left="709" w:hanging="709"/>
      </w:pPr>
      <w:rPr>
        <w:rFonts w:hint="eastAsia"/>
        <w:b/>
        <w:i w:val="0"/>
        <w:sz w:val="24"/>
      </w:rPr>
    </w:lvl>
    <w:lvl w:ilvl="3" w:tentative="0">
      <w:start w:val="1"/>
      <w:numFmt w:val="decimal"/>
      <w:pStyle w:val="66"/>
      <w:isLgl/>
      <w:lvlText w:val="%1.%2.%3.%4"/>
      <w:lvlJc w:val="left"/>
      <w:pPr>
        <w:tabs>
          <w:tab w:val="left" w:pos="1191"/>
        </w:tabs>
        <w:ind w:left="851"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none"/>
      <w:lvlText w:val="5.4.6.5.3.2"/>
      <w:lvlJc w:val="left"/>
      <w:pPr>
        <w:tabs>
          <w:tab w:val="left" w:pos="1134"/>
        </w:tabs>
        <w:ind w:left="1134" w:hanging="1134"/>
      </w:pPr>
      <w:rPr>
        <w:rFonts w:hint="eastAsia"/>
      </w:rPr>
    </w:lvl>
    <w:lvl w:ilvl="6" w:tentative="0">
      <w:start w:val="1"/>
      <w:numFmt w:val="decimal"/>
      <w:lvlText w:val="5.4.6.5.4.%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EA04FA"/>
    <w:multiLevelType w:val="multilevel"/>
    <w:tmpl w:val="09EA04F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8C0367"/>
    <w:multiLevelType w:val="multilevel"/>
    <w:tmpl w:val="0C8C036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A177E1"/>
    <w:multiLevelType w:val="multilevel"/>
    <w:tmpl w:val="11A177E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pStyle w:val="4"/>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5"/>
      <w:lvlText w:val="%1.%2.%3.%4.%5.%6.%7"/>
      <w:lvlJc w:val="left"/>
      <w:pPr>
        <w:tabs>
          <w:tab w:val="left" w:pos="1296"/>
        </w:tabs>
        <w:ind w:left="1296" w:hanging="1296"/>
      </w:pPr>
    </w:lvl>
    <w:lvl w:ilvl="7" w:tentative="0">
      <w:start w:val="1"/>
      <w:numFmt w:val="decimal"/>
      <w:pStyle w:val="7"/>
      <w:lvlText w:val="%1.%2.%3.%4.%5.%6.%7.%8"/>
      <w:lvlJc w:val="left"/>
      <w:pPr>
        <w:tabs>
          <w:tab w:val="left" w:pos="1440"/>
        </w:tabs>
        <w:ind w:left="1440" w:hanging="1440"/>
      </w:pPr>
    </w:lvl>
    <w:lvl w:ilvl="8" w:tentative="0">
      <w:start w:val="1"/>
      <w:numFmt w:val="decimal"/>
      <w:pStyle w:val="8"/>
      <w:lvlText w:val="%1.%2.%3.%4.%5.%6.%7.%8.%9"/>
      <w:lvlJc w:val="left"/>
      <w:pPr>
        <w:tabs>
          <w:tab w:val="left" w:pos="1584"/>
        </w:tabs>
        <w:ind w:left="1584" w:hanging="1584"/>
      </w:pPr>
    </w:lvl>
  </w:abstractNum>
  <w:abstractNum w:abstractNumId="7">
    <w:nsid w:val="1F8E4604"/>
    <w:multiLevelType w:val="multilevel"/>
    <w:tmpl w:val="1F8E46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6BE704C"/>
    <w:multiLevelType w:val="multilevel"/>
    <w:tmpl w:val="26BE704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CFA251A"/>
    <w:multiLevelType w:val="multilevel"/>
    <w:tmpl w:val="2CFA25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44743F0"/>
    <w:multiLevelType w:val="multilevel"/>
    <w:tmpl w:val="344743F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2383061"/>
    <w:multiLevelType w:val="multilevel"/>
    <w:tmpl w:val="7238306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1"/>
  </w:num>
  <w:num w:numId="4">
    <w:abstractNumId w:val="0"/>
  </w:num>
  <w:num w:numId="5">
    <w:abstractNumId w:val="2"/>
  </w:num>
  <w:num w:numId="6">
    <w:abstractNumId w:val="8"/>
  </w:num>
  <w:num w:numId="7">
    <w:abstractNumId w:val="7"/>
  </w:num>
  <w:num w:numId="8">
    <w:abstractNumId w:val="4"/>
  </w:num>
  <w:num w:numId="9">
    <w:abstractNumId w:val="3"/>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45CD"/>
    <w:rsid w:val="000241CD"/>
    <w:rsid w:val="00030700"/>
    <w:rsid w:val="00034EF9"/>
    <w:rsid w:val="000465F8"/>
    <w:rsid w:val="000524B5"/>
    <w:rsid w:val="0005409C"/>
    <w:rsid w:val="00057C0E"/>
    <w:rsid w:val="00066DC6"/>
    <w:rsid w:val="000726FF"/>
    <w:rsid w:val="00092794"/>
    <w:rsid w:val="000A09BB"/>
    <w:rsid w:val="000E4020"/>
    <w:rsid w:val="001007DE"/>
    <w:rsid w:val="001018B6"/>
    <w:rsid w:val="00112BB7"/>
    <w:rsid w:val="001203E8"/>
    <w:rsid w:val="00123580"/>
    <w:rsid w:val="0013700F"/>
    <w:rsid w:val="0014266A"/>
    <w:rsid w:val="00163A3D"/>
    <w:rsid w:val="001806F0"/>
    <w:rsid w:val="001A0E67"/>
    <w:rsid w:val="001A2DC1"/>
    <w:rsid w:val="001B1EF2"/>
    <w:rsid w:val="002050BE"/>
    <w:rsid w:val="00205821"/>
    <w:rsid w:val="0021317D"/>
    <w:rsid w:val="00227E87"/>
    <w:rsid w:val="00241A7A"/>
    <w:rsid w:val="0024218B"/>
    <w:rsid w:val="00255043"/>
    <w:rsid w:val="00265843"/>
    <w:rsid w:val="00274C2B"/>
    <w:rsid w:val="002825E4"/>
    <w:rsid w:val="0029740B"/>
    <w:rsid w:val="002A53CB"/>
    <w:rsid w:val="002B14B8"/>
    <w:rsid w:val="002C2656"/>
    <w:rsid w:val="002D5133"/>
    <w:rsid w:val="002D5C44"/>
    <w:rsid w:val="002E6DB3"/>
    <w:rsid w:val="002F4548"/>
    <w:rsid w:val="00303CAF"/>
    <w:rsid w:val="00312E80"/>
    <w:rsid w:val="0033231F"/>
    <w:rsid w:val="00351536"/>
    <w:rsid w:val="00352807"/>
    <w:rsid w:val="00373635"/>
    <w:rsid w:val="00386FC3"/>
    <w:rsid w:val="0039038F"/>
    <w:rsid w:val="00390EAE"/>
    <w:rsid w:val="00391D6F"/>
    <w:rsid w:val="003A4B9D"/>
    <w:rsid w:val="003B56DA"/>
    <w:rsid w:val="003B7920"/>
    <w:rsid w:val="003D5DF8"/>
    <w:rsid w:val="003F6611"/>
    <w:rsid w:val="00405A4D"/>
    <w:rsid w:val="00420FED"/>
    <w:rsid w:val="004239DD"/>
    <w:rsid w:val="004247BA"/>
    <w:rsid w:val="00433E4E"/>
    <w:rsid w:val="00464802"/>
    <w:rsid w:val="00480F0D"/>
    <w:rsid w:val="004846FE"/>
    <w:rsid w:val="004967C1"/>
    <w:rsid w:val="004A2EA7"/>
    <w:rsid w:val="004B21B4"/>
    <w:rsid w:val="004D5182"/>
    <w:rsid w:val="004F7921"/>
    <w:rsid w:val="00511A31"/>
    <w:rsid w:val="0052497B"/>
    <w:rsid w:val="00571317"/>
    <w:rsid w:val="005756A1"/>
    <w:rsid w:val="005836CD"/>
    <w:rsid w:val="00583DFC"/>
    <w:rsid w:val="005A377E"/>
    <w:rsid w:val="005A484E"/>
    <w:rsid w:val="005C7B08"/>
    <w:rsid w:val="005D49B6"/>
    <w:rsid w:val="005E0850"/>
    <w:rsid w:val="005E0FDE"/>
    <w:rsid w:val="005E1103"/>
    <w:rsid w:val="005F0FBF"/>
    <w:rsid w:val="00602B94"/>
    <w:rsid w:val="0061703D"/>
    <w:rsid w:val="00626FC9"/>
    <w:rsid w:val="00630F3E"/>
    <w:rsid w:val="00634759"/>
    <w:rsid w:val="0064601E"/>
    <w:rsid w:val="00654195"/>
    <w:rsid w:val="00666298"/>
    <w:rsid w:val="00667FAA"/>
    <w:rsid w:val="006764B5"/>
    <w:rsid w:val="00681590"/>
    <w:rsid w:val="00686A52"/>
    <w:rsid w:val="0069031C"/>
    <w:rsid w:val="006A3C29"/>
    <w:rsid w:val="006D3CE7"/>
    <w:rsid w:val="006F57B4"/>
    <w:rsid w:val="00705802"/>
    <w:rsid w:val="00727070"/>
    <w:rsid w:val="0074093B"/>
    <w:rsid w:val="00745602"/>
    <w:rsid w:val="007479CA"/>
    <w:rsid w:val="0077544D"/>
    <w:rsid w:val="00780776"/>
    <w:rsid w:val="007B3239"/>
    <w:rsid w:val="007C20B4"/>
    <w:rsid w:val="007D7223"/>
    <w:rsid w:val="007E2460"/>
    <w:rsid w:val="007F119E"/>
    <w:rsid w:val="007F4E9A"/>
    <w:rsid w:val="00804D22"/>
    <w:rsid w:val="00804D62"/>
    <w:rsid w:val="008150E5"/>
    <w:rsid w:val="00817CAD"/>
    <w:rsid w:val="00834064"/>
    <w:rsid w:val="0083495A"/>
    <w:rsid w:val="008421B8"/>
    <w:rsid w:val="00857E6C"/>
    <w:rsid w:val="0087250D"/>
    <w:rsid w:val="008842DB"/>
    <w:rsid w:val="00890A6A"/>
    <w:rsid w:val="008A0E2C"/>
    <w:rsid w:val="008A333A"/>
    <w:rsid w:val="008B0953"/>
    <w:rsid w:val="008C1A65"/>
    <w:rsid w:val="008C44DD"/>
    <w:rsid w:val="009022BF"/>
    <w:rsid w:val="00911AFA"/>
    <w:rsid w:val="00912C69"/>
    <w:rsid w:val="00953199"/>
    <w:rsid w:val="00966329"/>
    <w:rsid w:val="00983047"/>
    <w:rsid w:val="00985F57"/>
    <w:rsid w:val="009906F6"/>
    <w:rsid w:val="00996872"/>
    <w:rsid w:val="00997629"/>
    <w:rsid w:val="009A3820"/>
    <w:rsid w:val="009A45CD"/>
    <w:rsid w:val="009B14CA"/>
    <w:rsid w:val="009D6CB4"/>
    <w:rsid w:val="00A0475D"/>
    <w:rsid w:val="00A07DC9"/>
    <w:rsid w:val="00A10009"/>
    <w:rsid w:val="00A32939"/>
    <w:rsid w:val="00A33D80"/>
    <w:rsid w:val="00A43192"/>
    <w:rsid w:val="00A817BC"/>
    <w:rsid w:val="00AA1252"/>
    <w:rsid w:val="00AA5AD5"/>
    <w:rsid w:val="00AC0FDB"/>
    <w:rsid w:val="00AD51EA"/>
    <w:rsid w:val="00B03524"/>
    <w:rsid w:val="00B03615"/>
    <w:rsid w:val="00B1198E"/>
    <w:rsid w:val="00B123F4"/>
    <w:rsid w:val="00B2012B"/>
    <w:rsid w:val="00B51376"/>
    <w:rsid w:val="00B52526"/>
    <w:rsid w:val="00B6245D"/>
    <w:rsid w:val="00B73A6E"/>
    <w:rsid w:val="00B74D98"/>
    <w:rsid w:val="00B854CD"/>
    <w:rsid w:val="00B871BD"/>
    <w:rsid w:val="00B92744"/>
    <w:rsid w:val="00BA6950"/>
    <w:rsid w:val="00BB7538"/>
    <w:rsid w:val="00BC01EC"/>
    <w:rsid w:val="00BC1894"/>
    <w:rsid w:val="00BE28FF"/>
    <w:rsid w:val="00BE2997"/>
    <w:rsid w:val="00BF05F4"/>
    <w:rsid w:val="00C05F80"/>
    <w:rsid w:val="00C157F2"/>
    <w:rsid w:val="00C2344B"/>
    <w:rsid w:val="00C3511F"/>
    <w:rsid w:val="00C506F8"/>
    <w:rsid w:val="00C91687"/>
    <w:rsid w:val="00C93CCF"/>
    <w:rsid w:val="00CA2A9A"/>
    <w:rsid w:val="00CB231D"/>
    <w:rsid w:val="00CB5EDE"/>
    <w:rsid w:val="00CE4AAA"/>
    <w:rsid w:val="00CF2001"/>
    <w:rsid w:val="00D076AB"/>
    <w:rsid w:val="00D142C8"/>
    <w:rsid w:val="00D41EF1"/>
    <w:rsid w:val="00D8574C"/>
    <w:rsid w:val="00D870A0"/>
    <w:rsid w:val="00D944B8"/>
    <w:rsid w:val="00DA6683"/>
    <w:rsid w:val="00DB0E3E"/>
    <w:rsid w:val="00DC1A01"/>
    <w:rsid w:val="00DC738C"/>
    <w:rsid w:val="00DD28F6"/>
    <w:rsid w:val="00DD2F20"/>
    <w:rsid w:val="00DF6A16"/>
    <w:rsid w:val="00E00A5D"/>
    <w:rsid w:val="00E24720"/>
    <w:rsid w:val="00E2666B"/>
    <w:rsid w:val="00E57890"/>
    <w:rsid w:val="00E84A12"/>
    <w:rsid w:val="00E84AFE"/>
    <w:rsid w:val="00E86293"/>
    <w:rsid w:val="00EA5FDE"/>
    <w:rsid w:val="00EB2CFC"/>
    <w:rsid w:val="00EB5B88"/>
    <w:rsid w:val="00EC126A"/>
    <w:rsid w:val="00EC1C6A"/>
    <w:rsid w:val="00EC4F55"/>
    <w:rsid w:val="00ED062F"/>
    <w:rsid w:val="00ED586D"/>
    <w:rsid w:val="00EE37EB"/>
    <w:rsid w:val="00F0029F"/>
    <w:rsid w:val="00F05CEE"/>
    <w:rsid w:val="00F16491"/>
    <w:rsid w:val="00F16FFC"/>
    <w:rsid w:val="00F45128"/>
    <w:rsid w:val="00F63C9D"/>
    <w:rsid w:val="00F64ACD"/>
    <w:rsid w:val="00F66A1D"/>
    <w:rsid w:val="00F716BD"/>
    <w:rsid w:val="00F96D12"/>
    <w:rsid w:val="00FB305D"/>
    <w:rsid w:val="00FB450E"/>
    <w:rsid w:val="00FE20D9"/>
    <w:rsid w:val="00FE2558"/>
    <w:rsid w:val="00FF7729"/>
    <w:rsid w:val="09ED3F49"/>
    <w:rsid w:val="5DDD4354"/>
    <w:rsid w:val="67F74E3D"/>
    <w:rsid w:val="77DC35FC"/>
    <w:rsid w:val="ED9EDC69"/>
    <w:rsid w:val="FF0B1B1A"/>
    <w:rsid w:val="FF77F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480" w:lineRule="auto"/>
      <w:jc w:val="center"/>
      <w:outlineLvl w:val="0"/>
    </w:pPr>
    <w:rPr>
      <w:rFonts w:ascii="Calibri" w:hAnsi="Calibri" w:eastAsia="宋体" w:cs="Times New Roman"/>
      <w:b/>
      <w:bCs/>
      <w:kern w:val="44"/>
      <w:sz w:val="52"/>
      <w:szCs w:val="44"/>
    </w:rPr>
  </w:style>
  <w:style w:type="paragraph" w:styleId="3">
    <w:name w:val="heading 2"/>
    <w:basedOn w:val="1"/>
    <w:next w:val="1"/>
    <w:link w:val="40"/>
    <w:qFormat/>
    <w:uiPriority w:val="0"/>
    <w:pPr>
      <w:keepNext/>
      <w:keepLines/>
      <w:spacing w:before="260" w:after="260" w:line="800" w:lineRule="exact"/>
      <w:jc w:val="center"/>
      <w:outlineLvl w:val="1"/>
    </w:pPr>
    <w:rPr>
      <w:rFonts w:ascii="Arial" w:hAnsi="Arial" w:eastAsia="宋体" w:cs="Times New Roman"/>
      <w:b/>
      <w:bCs/>
      <w:sz w:val="32"/>
      <w:szCs w:val="32"/>
    </w:rPr>
  </w:style>
  <w:style w:type="paragraph" w:styleId="4">
    <w:name w:val="heading 3"/>
    <w:basedOn w:val="1"/>
    <w:next w:val="1"/>
    <w:link w:val="41"/>
    <w:qFormat/>
    <w:uiPriority w:val="0"/>
    <w:pPr>
      <w:numPr>
        <w:ilvl w:val="0"/>
        <w:numId w:val="1"/>
      </w:numPr>
      <w:spacing w:before="120" w:after="120" w:line="640" w:lineRule="atLeast"/>
      <w:outlineLvl w:val="2"/>
    </w:pPr>
    <w:rPr>
      <w:rFonts w:ascii="Calibri" w:hAnsi="Calibri" w:eastAsia="宋体" w:cs="Times New Roman"/>
      <w:b/>
      <w:sz w:val="24"/>
      <w:szCs w:val="24"/>
    </w:rPr>
  </w:style>
  <w:style w:type="paragraph" w:styleId="5">
    <w:name w:val="heading 7"/>
    <w:basedOn w:val="1"/>
    <w:next w:val="6"/>
    <w:link w:val="42"/>
    <w:qFormat/>
    <w:uiPriority w:val="0"/>
    <w:pPr>
      <w:keepNext/>
      <w:numPr>
        <w:ilvl w:val="6"/>
        <w:numId w:val="2"/>
      </w:numPr>
      <w:tabs>
        <w:tab w:val="left" w:pos="360"/>
      </w:tabs>
      <w:autoSpaceDE w:val="0"/>
      <w:autoSpaceDN w:val="0"/>
      <w:adjustRightInd w:val="0"/>
      <w:spacing w:before="240" w:after="64" w:line="319" w:lineRule="auto"/>
      <w:ind w:left="0" w:firstLine="0"/>
      <w:outlineLvl w:val="6"/>
    </w:pPr>
    <w:rPr>
      <w:rFonts w:ascii="宋体" w:hAnsi="Calibri" w:eastAsia="宋体" w:cs="Times New Roman"/>
      <w:b/>
      <w:color w:val="000000"/>
      <w:sz w:val="24"/>
      <w:szCs w:val="20"/>
    </w:rPr>
  </w:style>
  <w:style w:type="paragraph" w:styleId="7">
    <w:name w:val="heading 8"/>
    <w:basedOn w:val="1"/>
    <w:next w:val="6"/>
    <w:link w:val="43"/>
    <w:qFormat/>
    <w:uiPriority w:val="0"/>
    <w:pPr>
      <w:keepNext/>
      <w:numPr>
        <w:ilvl w:val="7"/>
        <w:numId w:val="2"/>
      </w:numPr>
      <w:tabs>
        <w:tab w:val="left" w:pos="360"/>
      </w:tabs>
      <w:autoSpaceDE w:val="0"/>
      <w:autoSpaceDN w:val="0"/>
      <w:adjustRightInd w:val="0"/>
      <w:spacing w:before="240" w:after="64" w:line="319" w:lineRule="auto"/>
      <w:ind w:left="0" w:firstLine="0"/>
      <w:outlineLvl w:val="7"/>
    </w:pPr>
    <w:rPr>
      <w:rFonts w:ascii="Arial" w:hAnsi="Arial" w:eastAsia="黑体" w:cs="Times New Roman"/>
      <w:color w:val="000000"/>
      <w:sz w:val="24"/>
      <w:szCs w:val="20"/>
    </w:rPr>
  </w:style>
  <w:style w:type="paragraph" w:styleId="8">
    <w:name w:val="heading 9"/>
    <w:basedOn w:val="1"/>
    <w:next w:val="6"/>
    <w:link w:val="44"/>
    <w:qFormat/>
    <w:uiPriority w:val="0"/>
    <w:pPr>
      <w:keepNext/>
      <w:numPr>
        <w:ilvl w:val="8"/>
        <w:numId w:val="2"/>
      </w:numPr>
      <w:tabs>
        <w:tab w:val="left" w:pos="360"/>
      </w:tabs>
      <w:autoSpaceDE w:val="0"/>
      <w:autoSpaceDN w:val="0"/>
      <w:adjustRightInd w:val="0"/>
      <w:spacing w:before="240" w:after="64" w:line="319" w:lineRule="auto"/>
      <w:ind w:left="0" w:firstLine="0"/>
      <w:outlineLvl w:val="8"/>
    </w:pPr>
    <w:rPr>
      <w:rFonts w:ascii="Arial" w:hAnsi="Arial" w:eastAsia="黑体" w:cs="Times New Roman"/>
      <w:color w:val="000000"/>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libri" w:hAnsi="Calibri" w:eastAsia="宋体" w:cs="Times New Roman"/>
      <w:szCs w:val="24"/>
    </w:rPr>
  </w:style>
  <w:style w:type="paragraph" w:styleId="9">
    <w:name w:val="toc 7"/>
    <w:basedOn w:val="1"/>
    <w:next w:val="1"/>
    <w:semiHidden/>
    <w:qFormat/>
    <w:uiPriority w:val="0"/>
    <w:pPr>
      <w:ind w:left="1260"/>
      <w:jc w:val="left"/>
    </w:pPr>
    <w:rPr>
      <w:rFonts w:ascii="Calibri" w:hAnsi="Calibri" w:eastAsia="宋体" w:cs="Times New Roman"/>
      <w:sz w:val="18"/>
      <w:szCs w:val="18"/>
    </w:rPr>
  </w:style>
  <w:style w:type="paragraph" w:styleId="10">
    <w:name w:val="annotation text"/>
    <w:basedOn w:val="1"/>
    <w:link w:val="70"/>
    <w:unhideWhenUsed/>
    <w:qFormat/>
    <w:uiPriority w:val="0"/>
    <w:pPr>
      <w:jc w:val="left"/>
    </w:pPr>
  </w:style>
  <w:style w:type="paragraph" w:styleId="11">
    <w:name w:val="Body Text"/>
    <w:basedOn w:val="1"/>
    <w:link w:val="52"/>
    <w:qFormat/>
    <w:uiPriority w:val="0"/>
    <w:pPr>
      <w:spacing w:after="120"/>
    </w:pPr>
    <w:rPr>
      <w:rFonts w:eastAsia="宋体"/>
      <w:szCs w:val="24"/>
    </w:rPr>
  </w:style>
  <w:style w:type="paragraph" w:styleId="12">
    <w:name w:val="Body Text Indent"/>
    <w:basedOn w:val="1"/>
    <w:link w:val="58"/>
    <w:qFormat/>
    <w:uiPriority w:val="0"/>
    <w:pPr>
      <w:spacing w:after="120"/>
      <w:ind w:left="420" w:leftChars="200"/>
    </w:pPr>
    <w:rPr>
      <w:rFonts w:eastAsia="宋体"/>
      <w:szCs w:val="24"/>
    </w:rPr>
  </w:style>
  <w:style w:type="paragraph" w:styleId="13">
    <w:name w:val="toc 5"/>
    <w:basedOn w:val="1"/>
    <w:next w:val="1"/>
    <w:semiHidden/>
    <w:qFormat/>
    <w:uiPriority w:val="0"/>
    <w:pPr>
      <w:ind w:left="840"/>
      <w:jc w:val="left"/>
    </w:pPr>
    <w:rPr>
      <w:rFonts w:ascii="Calibri" w:hAnsi="Calibri" w:eastAsia="宋体" w:cs="Times New Roman"/>
      <w:sz w:val="18"/>
      <w:szCs w:val="18"/>
    </w:rPr>
  </w:style>
  <w:style w:type="paragraph" w:styleId="14">
    <w:name w:val="toc 3"/>
    <w:basedOn w:val="1"/>
    <w:next w:val="1"/>
    <w:qFormat/>
    <w:uiPriority w:val="39"/>
    <w:pPr>
      <w:spacing w:line="340" w:lineRule="atLeast"/>
      <w:ind w:left="420"/>
      <w:jc w:val="left"/>
    </w:pPr>
    <w:rPr>
      <w:rFonts w:ascii="Calibri" w:hAnsi="Calibri" w:eastAsia="宋体" w:cs="Times New Roman"/>
      <w:iCs/>
      <w:szCs w:val="20"/>
    </w:rPr>
  </w:style>
  <w:style w:type="paragraph" w:styleId="15">
    <w:name w:val="Plain Text"/>
    <w:basedOn w:val="1"/>
    <w:link w:val="47"/>
    <w:qFormat/>
    <w:uiPriority w:val="0"/>
    <w:rPr>
      <w:rFonts w:ascii="宋体" w:hAnsi="Courier New" w:eastAsia="宋体"/>
    </w:rPr>
  </w:style>
  <w:style w:type="paragraph" w:styleId="16">
    <w:name w:val="toc 8"/>
    <w:basedOn w:val="1"/>
    <w:next w:val="1"/>
    <w:semiHidden/>
    <w:qFormat/>
    <w:uiPriority w:val="0"/>
    <w:pPr>
      <w:ind w:left="1470"/>
      <w:jc w:val="left"/>
    </w:pPr>
    <w:rPr>
      <w:rFonts w:ascii="Calibri" w:hAnsi="Calibri" w:eastAsia="宋体" w:cs="Times New Roman"/>
      <w:sz w:val="18"/>
      <w:szCs w:val="18"/>
    </w:rPr>
  </w:style>
  <w:style w:type="paragraph" w:styleId="17">
    <w:name w:val="Date"/>
    <w:basedOn w:val="1"/>
    <w:next w:val="1"/>
    <w:link w:val="69"/>
    <w:qFormat/>
    <w:uiPriority w:val="0"/>
    <w:pPr>
      <w:ind w:left="100" w:leftChars="2500"/>
    </w:pPr>
    <w:rPr>
      <w:rFonts w:ascii="Calibri" w:hAnsi="Calibri" w:eastAsia="宋体" w:cs="Times New Roman"/>
      <w:szCs w:val="24"/>
    </w:rPr>
  </w:style>
  <w:style w:type="paragraph" w:styleId="18">
    <w:name w:val="Body Text Indent 2"/>
    <w:basedOn w:val="1"/>
    <w:link w:val="75"/>
    <w:qFormat/>
    <w:uiPriority w:val="0"/>
    <w:pPr>
      <w:spacing w:after="120" w:line="480" w:lineRule="auto"/>
      <w:ind w:left="420" w:leftChars="200"/>
    </w:pPr>
    <w:rPr>
      <w:rFonts w:ascii="Calibri" w:hAnsi="Calibri" w:eastAsia="宋体" w:cs="Times New Roman"/>
      <w:szCs w:val="24"/>
    </w:rPr>
  </w:style>
  <w:style w:type="paragraph" w:styleId="19">
    <w:name w:val="Balloon Text"/>
    <w:basedOn w:val="1"/>
    <w:link w:val="77"/>
    <w:semiHidden/>
    <w:qFormat/>
    <w:uiPriority w:val="0"/>
    <w:rPr>
      <w:rFonts w:ascii="Calibri" w:hAnsi="Calibri" w:eastAsia="宋体" w:cs="Times New Roman"/>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tLeast"/>
      <w:jc w:val="left"/>
    </w:pPr>
    <w:rPr>
      <w:rFonts w:ascii="Calibri" w:hAnsi="Calibri" w:eastAsia="宋体" w:cs="Times New Roman"/>
      <w:b/>
      <w:bCs/>
      <w:caps/>
      <w:sz w:val="22"/>
      <w:szCs w:val="20"/>
    </w:rPr>
  </w:style>
  <w:style w:type="paragraph" w:styleId="23">
    <w:name w:val="toc 4"/>
    <w:basedOn w:val="1"/>
    <w:next w:val="1"/>
    <w:semiHidden/>
    <w:qFormat/>
    <w:uiPriority w:val="0"/>
    <w:pPr>
      <w:ind w:left="630"/>
      <w:jc w:val="left"/>
    </w:pPr>
    <w:rPr>
      <w:rFonts w:ascii="Calibri" w:hAnsi="Calibri" w:eastAsia="宋体" w:cs="Times New Roman"/>
      <w:sz w:val="18"/>
      <w:szCs w:val="18"/>
    </w:rPr>
  </w:style>
  <w:style w:type="paragraph" w:styleId="24">
    <w:name w:val="toc 6"/>
    <w:basedOn w:val="1"/>
    <w:next w:val="1"/>
    <w:semiHidden/>
    <w:qFormat/>
    <w:uiPriority w:val="0"/>
    <w:pPr>
      <w:ind w:left="1050"/>
      <w:jc w:val="left"/>
    </w:pPr>
    <w:rPr>
      <w:rFonts w:ascii="Calibri" w:hAnsi="Calibri" w:eastAsia="宋体" w:cs="Times New Roman"/>
      <w:sz w:val="18"/>
      <w:szCs w:val="18"/>
    </w:rPr>
  </w:style>
  <w:style w:type="paragraph" w:styleId="25">
    <w:name w:val="Body Text Indent 3"/>
    <w:basedOn w:val="1"/>
    <w:link w:val="55"/>
    <w:qFormat/>
    <w:uiPriority w:val="0"/>
    <w:pPr>
      <w:spacing w:after="120"/>
      <w:ind w:left="420" w:leftChars="200"/>
    </w:pPr>
    <w:rPr>
      <w:rFonts w:eastAsia="宋体"/>
      <w:sz w:val="16"/>
      <w:szCs w:val="16"/>
    </w:rPr>
  </w:style>
  <w:style w:type="paragraph" w:styleId="26">
    <w:name w:val="toc 2"/>
    <w:basedOn w:val="1"/>
    <w:next w:val="1"/>
    <w:qFormat/>
    <w:uiPriority w:val="39"/>
    <w:pPr>
      <w:spacing w:line="360" w:lineRule="exact"/>
      <w:ind w:left="210"/>
      <w:jc w:val="left"/>
    </w:pPr>
    <w:rPr>
      <w:rFonts w:ascii="Calibri" w:hAnsi="Calibri" w:eastAsia="宋体" w:cs="Times New Roman"/>
      <w:b/>
      <w:smallCaps/>
      <w:szCs w:val="20"/>
    </w:rPr>
  </w:style>
  <w:style w:type="paragraph" w:styleId="27">
    <w:name w:val="toc 9"/>
    <w:basedOn w:val="1"/>
    <w:next w:val="1"/>
    <w:semiHidden/>
    <w:qFormat/>
    <w:uiPriority w:val="0"/>
    <w:pPr>
      <w:ind w:left="1680"/>
      <w:jc w:val="left"/>
    </w:pPr>
    <w:rPr>
      <w:rFonts w:ascii="Calibri" w:hAnsi="Calibri" w:eastAsia="宋体" w:cs="Times New Roman"/>
      <w:sz w:val="18"/>
      <w:szCs w:val="18"/>
    </w:rPr>
  </w:style>
  <w:style w:type="paragraph" w:styleId="28">
    <w:name w:val="Normal (Web)"/>
    <w:basedOn w:val="1"/>
    <w:link w:val="53"/>
    <w:qFormat/>
    <w:uiPriority w:val="0"/>
    <w:rPr>
      <w:rFonts w:eastAsia="宋体"/>
      <w:sz w:val="24"/>
      <w:szCs w:val="24"/>
    </w:rPr>
  </w:style>
  <w:style w:type="paragraph" w:styleId="29">
    <w:name w:val="annotation subject"/>
    <w:basedOn w:val="10"/>
    <w:next w:val="10"/>
    <w:link w:val="71"/>
    <w:semiHidden/>
    <w:qFormat/>
    <w:uiPriority w:val="0"/>
    <w:rPr>
      <w:rFonts w:ascii="Calibri" w:hAnsi="Calibri" w:eastAsia="宋体" w:cs="Times New Roman"/>
      <w:b/>
      <w:bCs/>
      <w:szCs w:val="24"/>
    </w:rPr>
  </w:style>
  <w:style w:type="table" w:styleId="31">
    <w:name w:val="Table Grid"/>
    <w:basedOn w:val="30"/>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页眉 Char"/>
    <w:basedOn w:val="32"/>
    <w:link w:val="21"/>
    <w:qFormat/>
    <w:uiPriority w:val="99"/>
    <w:rPr>
      <w:sz w:val="18"/>
      <w:szCs w:val="18"/>
    </w:rPr>
  </w:style>
  <w:style w:type="character" w:customStyle="1" w:styleId="38">
    <w:name w:val="页脚 Char"/>
    <w:basedOn w:val="32"/>
    <w:link w:val="20"/>
    <w:qFormat/>
    <w:uiPriority w:val="99"/>
    <w:rPr>
      <w:sz w:val="18"/>
      <w:szCs w:val="18"/>
    </w:rPr>
  </w:style>
  <w:style w:type="character" w:customStyle="1" w:styleId="39">
    <w:name w:val="标题 1 Char"/>
    <w:basedOn w:val="32"/>
    <w:link w:val="2"/>
    <w:qFormat/>
    <w:uiPriority w:val="0"/>
    <w:rPr>
      <w:rFonts w:ascii="Calibri" w:hAnsi="Calibri" w:eastAsia="宋体" w:cs="Times New Roman"/>
      <w:b/>
      <w:bCs/>
      <w:kern w:val="44"/>
      <w:sz w:val="52"/>
      <w:szCs w:val="44"/>
    </w:rPr>
  </w:style>
  <w:style w:type="character" w:customStyle="1" w:styleId="40">
    <w:name w:val="标题 2 Char"/>
    <w:basedOn w:val="32"/>
    <w:link w:val="3"/>
    <w:qFormat/>
    <w:uiPriority w:val="0"/>
    <w:rPr>
      <w:rFonts w:ascii="Arial" w:hAnsi="Arial" w:eastAsia="宋体" w:cs="Times New Roman"/>
      <w:b/>
      <w:bCs/>
      <w:sz w:val="32"/>
      <w:szCs w:val="32"/>
    </w:rPr>
  </w:style>
  <w:style w:type="character" w:customStyle="1" w:styleId="41">
    <w:name w:val="标题 3 Char"/>
    <w:basedOn w:val="32"/>
    <w:link w:val="4"/>
    <w:qFormat/>
    <w:uiPriority w:val="0"/>
    <w:rPr>
      <w:rFonts w:ascii="Calibri" w:hAnsi="Calibri" w:eastAsia="宋体" w:cs="Times New Roman"/>
      <w:b/>
      <w:sz w:val="24"/>
      <w:szCs w:val="24"/>
    </w:rPr>
  </w:style>
  <w:style w:type="character" w:customStyle="1" w:styleId="42">
    <w:name w:val="标题 7 Char"/>
    <w:basedOn w:val="32"/>
    <w:link w:val="5"/>
    <w:qFormat/>
    <w:uiPriority w:val="0"/>
    <w:rPr>
      <w:rFonts w:ascii="宋体" w:hAnsi="Calibri" w:eastAsia="宋体" w:cs="Times New Roman"/>
      <w:b/>
      <w:color w:val="000000"/>
      <w:sz w:val="24"/>
      <w:szCs w:val="20"/>
    </w:rPr>
  </w:style>
  <w:style w:type="character" w:customStyle="1" w:styleId="43">
    <w:name w:val="标题 8 Char"/>
    <w:basedOn w:val="32"/>
    <w:link w:val="7"/>
    <w:qFormat/>
    <w:uiPriority w:val="0"/>
    <w:rPr>
      <w:rFonts w:ascii="Arial" w:hAnsi="Arial" w:eastAsia="黑体" w:cs="Times New Roman"/>
      <w:color w:val="000000"/>
      <w:sz w:val="24"/>
      <w:szCs w:val="20"/>
    </w:rPr>
  </w:style>
  <w:style w:type="character" w:customStyle="1" w:styleId="44">
    <w:name w:val="标题 9 Char"/>
    <w:basedOn w:val="32"/>
    <w:link w:val="8"/>
    <w:qFormat/>
    <w:uiPriority w:val="0"/>
    <w:rPr>
      <w:rFonts w:ascii="Arial" w:hAnsi="Arial" w:eastAsia="黑体" w:cs="Times New Roman"/>
      <w:color w:val="000000"/>
      <w:sz w:val="24"/>
      <w:szCs w:val="20"/>
    </w:rPr>
  </w:style>
  <w:style w:type="character" w:customStyle="1" w:styleId="45">
    <w:name w:val="标题 3.1 Char"/>
    <w:link w:val="46"/>
    <w:qFormat/>
    <w:uiPriority w:val="0"/>
    <w:rPr>
      <w:rFonts w:ascii="宋体" w:hAnsi="宋体" w:eastAsia="宋体"/>
      <w:b/>
      <w:bCs/>
      <w:sz w:val="24"/>
      <w:szCs w:val="28"/>
    </w:rPr>
  </w:style>
  <w:style w:type="paragraph" w:customStyle="1" w:styleId="46">
    <w:name w:val="标题 3.1"/>
    <w:basedOn w:val="4"/>
    <w:link w:val="45"/>
    <w:qFormat/>
    <w:uiPriority w:val="0"/>
    <w:pPr>
      <w:keepNext/>
      <w:keepLines/>
      <w:numPr>
        <w:numId w:val="0"/>
      </w:numPr>
      <w:tabs>
        <w:tab w:val="left" w:pos="709"/>
        <w:tab w:val="left" w:pos="1440"/>
        <w:tab w:val="left" w:pos="1620"/>
      </w:tabs>
      <w:spacing w:before="260" w:after="260" w:line="480" w:lineRule="exact"/>
    </w:pPr>
    <w:rPr>
      <w:rFonts w:ascii="宋体" w:hAnsi="宋体" w:cstheme="minorBidi"/>
      <w:bCs/>
      <w:szCs w:val="28"/>
    </w:rPr>
  </w:style>
  <w:style w:type="character" w:customStyle="1" w:styleId="47">
    <w:name w:val="纯文本 Char"/>
    <w:link w:val="15"/>
    <w:qFormat/>
    <w:uiPriority w:val="0"/>
    <w:rPr>
      <w:rFonts w:ascii="宋体" w:hAnsi="Courier New" w:eastAsia="宋体"/>
    </w:rPr>
  </w:style>
  <w:style w:type="character" w:customStyle="1" w:styleId="48">
    <w:name w:val="正文缩进2格 Char Char"/>
    <w:qFormat/>
    <w:uiPriority w:val="0"/>
    <w:rPr>
      <w:rFonts w:ascii="仿宋_GB2312" w:hAnsi="宋体" w:eastAsia="仿宋_GB2312"/>
      <w:kern w:val="2"/>
      <w:sz w:val="31"/>
      <w:szCs w:val="28"/>
      <w:lang w:val="en-US" w:eastAsia="zh-CN" w:bidi="ar-SA"/>
    </w:rPr>
  </w:style>
  <w:style w:type="character" w:customStyle="1" w:styleId="49">
    <w:name w:val="样式 标题 3h33rd levelLevel 3 HeadH33Head 3Heading 3 - oldBO... Char"/>
    <w:link w:val="50"/>
    <w:qFormat/>
    <w:uiPriority w:val="0"/>
    <w:rPr>
      <w:rFonts w:ascii="宋体" w:hAnsi="宋体" w:eastAsia="宋体"/>
      <w:b/>
      <w:bCs/>
      <w:sz w:val="28"/>
      <w:szCs w:val="32"/>
    </w:rPr>
  </w:style>
  <w:style w:type="paragraph" w:customStyle="1" w:styleId="50">
    <w:name w:val="样式 标题 3h33rd levelLevel 3 HeadH33Head 3Heading 3 - oldBO..."/>
    <w:basedOn w:val="4"/>
    <w:link w:val="49"/>
    <w:qFormat/>
    <w:uiPriority w:val="0"/>
    <w:pPr>
      <w:keepNext/>
      <w:keepLines/>
      <w:numPr>
        <w:numId w:val="0"/>
      </w:numPr>
      <w:spacing w:before="260" w:after="260" w:line="600" w:lineRule="exact"/>
      <w:jc w:val="center"/>
    </w:pPr>
    <w:rPr>
      <w:rFonts w:ascii="宋体" w:hAnsi="宋体" w:cstheme="minorBidi"/>
      <w:bCs/>
      <w:sz w:val="28"/>
      <w:szCs w:val="32"/>
    </w:rPr>
  </w:style>
  <w:style w:type="character" w:customStyle="1" w:styleId="51">
    <w:name w:val="Char Char2"/>
    <w:qFormat/>
    <w:uiPriority w:val="0"/>
    <w:rPr>
      <w:rFonts w:ascii="宋体" w:hAnsi="Courier New"/>
      <w:kern w:val="2"/>
      <w:sz w:val="21"/>
    </w:rPr>
  </w:style>
  <w:style w:type="character" w:customStyle="1" w:styleId="52">
    <w:name w:val="正文文本 Char"/>
    <w:link w:val="11"/>
    <w:qFormat/>
    <w:uiPriority w:val="0"/>
    <w:rPr>
      <w:rFonts w:eastAsia="宋体"/>
      <w:szCs w:val="24"/>
    </w:rPr>
  </w:style>
  <w:style w:type="character" w:customStyle="1" w:styleId="53">
    <w:name w:val="普通(网站) Char"/>
    <w:link w:val="28"/>
    <w:qFormat/>
    <w:uiPriority w:val="0"/>
    <w:rPr>
      <w:rFonts w:eastAsia="宋体"/>
      <w:sz w:val="24"/>
      <w:szCs w:val="24"/>
    </w:rPr>
  </w:style>
  <w:style w:type="character" w:customStyle="1" w:styleId="54">
    <w:name w:val="Char Char"/>
    <w:qFormat/>
    <w:uiPriority w:val="0"/>
    <w:rPr>
      <w:rFonts w:eastAsia="宋体"/>
      <w:kern w:val="2"/>
      <w:sz w:val="24"/>
      <w:szCs w:val="24"/>
      <w:lang w:val="en-US" w:eastAsia="zh-CN" w:bidi="ar-SA"/>
    </w:rPr>
  </w:style>
  <w:style w:type="character" w:customStyle="1" w:styleId="55">
    <w:name w:val="正文文本缩进 3 Char"/>
    <w:link w:val="25"/>
    <w:qFormat/>
    <w:uiPriority w:val="0"/>
    <w:rPr>
      <w:rFonts w:eastAsia="宋体"/>
      <w:sz w:val="16"/>
      <w:szCs w:val="16"/>
    </w:rPr>
  </w:style>
  <w:style w:type="character" w:customStyle="1" w:styleId="56">
    <w:name w:val="正文缩进2格 Char"/>
    <w:link w:val="57"/>
    <w:qFormat/>
    <w:uiPriority w:val="0"/>
    <w:rPr>
      <w:rFonts w:ascii="仿宋_GB2312" w:hAnsi="宋体" w:eastAsia="仿宋_GB2312"/>
      <w:sz w:val="31"/>
      <w:szCs w:val="28"/>
    </w:rPr>
  </w:style>
  <w:style w:type="paragraph" w:customStyle="1" w:styleId="57">
    <w:name w:val="正文缩进2格"/>
    <w:basedOn w:val="1"/>
    <w:link w:val="56"/>
    <w:qFormat/>
    <w:uiPriority w:val="0"/>
    <w:pPr>
      <w:spacing w:line="600" w:lineRule="exact"/>
      <w:ind w:firstLine="639" w:firstLineChars="206"/>
    </w:pPr>
    <w:rPr>
      <w:rFonts w:ascii="仿宋_GB2312" w:hAnsi="宋体" w:eastAsia="仿宋_GB2312"/>
      <w:sz w:val="31"/>
      <w:szCs w:val="28"/>
    </w:rPr>
  </w:style>
  <w:style w:type="character" w:customStyle="1" w:styleId="58">
    <w:name w:val="正文文本缩进 Char"/>
    <w:link w:val="12"/>
    <w:qFormat/>
    <w:uiPriority w:val="0"/>
    <w:rPr>
      <w:rFonts w:eastAsia="宋体"/>
      <w:szCs w:val="24"/>
    </w:rPr>
  </w:style>
  <w:style w:type="character" w:customStyle="1" w:styleId="59">
    <w:name w:val="neir1"/>
    <w:qFormat/>
    <w:uiPriority w:val="0"/>
    <w:rPr>
      <w:rFonts w:hint="default" w:ascii="ˎ̥" w:hAnsi="ˎ̥"/>
      <w:color w:val="333333"/>
      <w:sz w:val="21"/>
      <w:szCs w:val="21"/>
      <w:u w:val="none"/>
    </w:rPr>
  </w:style>
  <w:style w:type="character" w:customStyle="1" w:styleId="60">
    <w:name w:val="Char Char19"/>
    <w:qFormat/>
    <w:uiPriority w:val="0"/>
    <w:rPr>
      <w:rFonts w:eastAsia="宋体"/>
      <w:kern w:val="2"/>
      <w:sz w:val="16"/>
      <w:szCs w:val="16"/>
      <w:lang w:val="en-US" w:eastAsia="zh-CN" w:bidi="ar-SA"/>
    </w:rPr>
  </w:style>
  <w:style w:type="paragraph" w:customStyle="1" w:styleId="61">
    <w:name w:val="正文楷 Char"/>
    <w:basedOn w:val="1"/>
    <w:qFormat/>
    <w:uiPriority w:val="0"/>
    <w:pPr>
      <w:spacing w:line="500" w:lineRule="exact"/>
      <w:ind w:firstLine="560" w:firstLineChars="200"/>
    </w:pPr>
    <w:rPr>
      <w:rFonts w:ascii="楷体_GB2312" w:hAnsi="楷体_GB2312" w:eastAsia="楷体_GB2312" w:cs="宋体"/>
      <w:sz w:val="28"/>
      <w:szCs w:val="20"/>
    </w:rPr>
  </w:style>
  <w:style w:type="paragraph" w:customStyle="1" w:styleId="62">
    <w:name w:val="正文缩进4格"/>
    <w:basedOn w:val="57"/>
    <w:qFormat/>
    <w:uiPriority w:val="0"/>
    <w:pPr>
      <w:spacing w:line="420" w:lineRule="atLeast"/>
      <w:ind w:firstLine="420" w:firstLineChars="0"/>
    </w:pPr>
    <w:rPr>
      <w:rFonts w:ascii="宋体" w:eastAsia="宋体"/>
      <w:sz w:val="22"/>
      <w:szCs w:val="22"/>
    </w:rPr>
  </w:style>
  <w:style w:type="paragraph" w:customStyle="1" w:styleId="63">
    <w:name w:val="Char Char12"/>
    <w:basedOn w:val="1"/>
    <w:qFormat/>
    <w:uiPriority w:val="0"/>
    <w:rPr>
      <w:rFonts w:ascii="Tahoma" w:hAnsi="Tahoma" w:eastAsia="宋体" w:cs="Times New Roman"/>
      <w:sz w:val="24"/>
      <w:szCs w:val="24"/>
    </w:rPr>
  </w:style>
  <w:style w:type="character" w:customStyle="1" w:styleId="64">
    <w:name w:val="纯文本 Char1"/>
    <w:basedOn w:val="32"/>
    <w:semiHidden/>
    <w:qFormat/>
    <w:uiPriority w:val="99"/>
    <w:rPr>
      <w:rFonts w:ascii="宋体" w:hAnsi="Courier New" w:eastAsia="宋体" w:cs="Courier New"/>
      <w:szCs w:val="21"/>
    </w:rPr>
  </w:style>
  <w:style w:type="paragraph" w:customStyle="1" w:styleId="65">
    <w:name w:val="样式 标题 2H2标题 1.1Title2h2Underrubrik1prop2标题二H21Heading 2..."/>
    <w:basedOn w:val="3"/>
    <w:qFormat/>
    <w:uiPriority w:val="0"/>
    <w:pPr>
      <w:spacing w:line="1200" w:lineRule="exact"/>
    </w:pPr>
    <w:rPr>
      <w:rFonts w:ascii="宋体" w:hAnsi="宋体"/>
    </w:rPr>
  </w:style>
  <w:style w:type="paragraph" w:customStyle="1" w:styleId="66">
    <w:name w:val="一级节标题"/>
    <w:next w:val="1"/>
    <w:qFormat/>
    <w:uiPriority w:val="0"/>
    <w:pPr>
      <w:numPr>
        <w:ilvl w:val="3"/>
        <w:numId w:val="3"/>
      </w:numPr>
      <w:tabs>
        <w:tab w:val="left" w:pos="420"/>
        <w:tab w:val="left" w:pos="567"/>
        <w:tab w:val="clear" w:pos="1191"/>
      </w:tabs>
      <w:spacing w:line="360" w:lineRule="auto"/>
      <w:ind w:left="420" w:hanging="420"/>
      <w:outlineLvl w:val="2"/>
    </w:pPr>
    <w:rPr>
      <w:rFonts w:ascii="宋体" w:hAnsi="宋体" w:eastAsia="宋体" w:cs="Times New Roman"/>
      <w:b/>
      <w:kern w:val="0"/>
      <w:sz w:val="24"/>
      <w:szCs w:val="20"/>
      <w:lang w:val="en-US" w:eastAsia="zh-CN" w:bidi="ar-SA"/>
    </w:rPr>
  </w:style>
  <w:style w:type="paragraph" w:customStyle="1" w:styleId="67">
    <w:name w:val="Char Char2 Char"/>
    <w:basedOn w:val="1"/>
    <w:qFormat/>
    <w:uiPriority w:val="0"/>
    <w:rPr>
      <w:rFonts w:ascii="宋体" w:hAnsi="宋体" w:eastAsia="宋体" w:cs="Times New Roman"/>
      <w:b/>
      <w:sz w:val="28"/>
      <w:szCs w:val="28"/>
    </w:rPr>
  </w:style>
  <w:style w:type="character" w:customStyle="1" w:styleId="68">
    <w:name w:val="正文文本缩进 3 Char1"/>
    <w:basedOn w:val="32"/>
    <w:semiHidden/>
    <w:qFormat/>
    <w:uiPriority w:val="99"/>
    <w:rPr>
      <w:sz w:val="16"/>
      <w:szCs w:val="16"/>
    </w:rPr>
  </w:style>
  <w:style w:type="character" w:customStyle="1" w:styleId="69">
    <w:name w:val="日期 Char"/>
    <w:basedOn w:val="32"/>
    <w:link w:val="17"/>
    <w:qFormat/>
    <w:uiPriority w:val="0"/>
    <w:rPr>
      <w:rFonts w:ascii="Calibri" w:hAnsi="Calibri" w:eastAsia="宋体" w:cs="Times New Roman"/>
      <w:szCs w:val="24"/>
    </w:rPr>
  </w:style>
  <w:style w:type="character" w:customStyle="1" w:styleId="70">
    <w:name w:val="批注文字 Char"/>
    <w:basedOn w:val="32"/>
    <w:link w:val="10"/>
    <w:semiHidden/>
    <w:qFormat/>
    <w:uiPriority w:val="99"/>
  </w:style>
  <w:style w:type="character" w:customStyle="1" w:styleId="71">
    <w:name w:val="批注主题 Char"/>
    <w:basedOn w:val="70"/>
    <w:link w:val="29"/>
    <w:semiHidden/>
    <w:qFormat/>
    <w:uiPriority w:val="0"/>
    <w:rPr>
      <w:rFonts w:ascii="Calibri" w:hAnsi="Calibri" w:eastAsia="宋体" w:cs="Times New Roman"/>
      <w:b/>
      <w:bCs/>
      <w:szCs w:val="24"/>
    </w:rPr>
  </w:style>
  <w:style w:type="paragraph" w:customStyle="1" w:styleId="72">
    <w:name w:val="_Style 43"/>
    <w:basedOn w:val="1"/>
    <w:qFormat/>
    <w:uiPriority w:val="0"/>
    <w:pPr>
      <w:spacing w:after="160" w:line="240" w:lineRule="exact"/>
    </w:pPr>
    <w:rPr>
      <w:rFonts w:ascii="Calibri" w:hAnsi="Calibri" w:eastAsia="宋体" w:cs="Times New Roman"/>
      <w:szCs w:val="24"/>
    </w:rPr>
  </w:style>
  <w:style w:type="paragraph" w:customStyle="1" w:styleId="73">
    <w:name w:val="保留正文"/>
    <w:basedOn w:val="11"/>
    <w:qFormat/>
    <w:uiPriority w:val="0"/>
    <w:pPr>
      <w:keepNext/>
      <w:spacing w:after="160"/>
    </w:pPr>
    <w:rPr>
      <w:szCs w:val="20"/>
    </w:rPr>
  </w:style>
  <w:style w:type="paragraph" w:customStyle="1" w:styleId="74">
    <w:name w:val="Char Char2 Char1"/>
    <w:basedOn w:val="1"/>
    <w:qFormat/>
    <w:uiPriority w:val="0"/>
    <w:rPr>
      <w:rFonts w:ascii="Tahoma" w:hAnsi="Tahoma" w:eastAsia="宋体" w:cs="Times New Roman"/>
      <w:sz w:val="24"/>
      <w:szCs w:val="24"/>
    </w:rPr>
  </w:style>
  <w:style w:type="character" w:customStyle="1" w:styleId="75">
    <w:name w:val="正文文本缩进 2 Char"/>
    <w:basedOn w:val="32"/>
    <w:link w:val="18"/>
    <w:qFormat/>
    <w:uiPriority w:val="0"/>
    <w:rPr>
      <w:rFonts w:ascii="Calibri" w:hAnsi="Calibri" w:eastAsia="宋体" w:cs="Times New Roman"/>
      <w:szCs w:val="24"/>
    </w:rPr>
  </w:style>
  <w:style w:type="paragraph" w:customStyle="1" w:styleId="76">
    <w:name w:val="1 Char Char Char Char"/>
    <w:basedOn w:val="1"/>
    <w:qFormat/>
    <w:uiPriority w:val="0"/>
    <w:pPr>
      <w:spacing w:after="160" w:line="240" w:lineRule="exact"/>
    </w:pPr>
    <w:rPr>
      <w:rFonts w:ascii="Calibri" w:hAnsi="Calibri" w:eastAsia="宋体" w:cs="Times New Roman"/>
      <w:szCs w:val="24"/>
    </w:rPr>
  </w:style>
  <w:style w:type="character" w:customStyle="1" w:styleId="77">
    <w:name w:val="批注框文本 Char"/>
    <w:basedOn w:val="32"/>
    <w:link w:val="19"/>
    <w:semiHidden/>
    <w:qFormat/>
    <w:uiPriority w:val="0"/>
    <w:rPr>
      <w:rFonts w:ascii="Calibri" w:hAnsi="Calibri" w:eastAsia="宋体" w:cs="Times New Roman"/>
      <w:sz w:val="18"/>
      <w:szCs w:val="18"/>
    </w:rPr>
  </w:style>
  <w:style w:type="character" w:customStyle="1" w:styleId="78">
    <w:name w:val="正文文本 Char1"/>
    <w:basedOn w:val="32"/>
    <w:semiHidden/>
    <w:qFormat/>
    <w:uiPriority w:val="99"/>
  </w:style>
  <w:style w:type="character" w:customStyle="1" w:styleId="79">
    <w:name w:val="正文文本缩进 Char1"/>
    <w:basedOn w:val="32"/>
    <w:semiHidden/>
    <w:qFormat/>
    <w:uiPriority w:val="99"/>
  </w:style>
  <w:style w:type="paragraph" w:customStyle="1" w:styleId="80">
    <w:name w:val="列出段落1"/>
    <w:basedOn w:val="1"/>
    <w:qFormat/>
    <w:uiPriority w:val="0"/>
    <w:pPr>
      <w:ind w:firstLine="420" w:firstLineChars="200"/>
    </w:pPr>
    <w:rPr>
      <w:rFonts w:ascii="Calibri" w:hAnsi="Calibri" w:eastAsia="宋体" w:cs="Times New Roman"/>
    </w:rPr>
  </w:style>
  <w:style w:type="paragraph" w:customStyle="1" w:styleId="81">
    <w:name w:val="Char Char6"/>
    <w:basedOn w:val="1"/>
    <w:qFormat/>
    <w:uiPriority w:val="0"/>
    <w:rPr>
      <w:rFonts w:ascii="宋体" w:hAnsi="宋体" w:eastAsia="宋体" w:cs="Times New Roman"/>
      <w:b/>
      <w:sz w:val="28"/>
      <w:szCs w:val="28"/>
    </w:rPr>
  </w:style>
  <w:style w:type="paragraph" w:customStyle="1" w:styleId="82">
    <w:name w:val="正文无缩进"/>
    <w:basedOn w:val="57"/>
    <w:qFormat/>
    <w:uiPriority w:val="0"/>
    <w:pPr>
      <w:ind w:firstLine="0" w:firstLineChars="0"/>
    </w:pPr>
  </w:style>
  <w:style w:type="paragraph" w:customStyle="1" w:styleId="83">
    <w:name w:val="Char2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4921</Words>
  <Characters>28050</Characters>
  <Lines>233</Lines>
  <Paragraphs>65</Paragraphs>
  <TotalTime>0</TotalTime>
  <ScaleCrop>false</ScaleCrop>
  <LinksUpToDate>false</LinksUpToDate>
  <CharactersWithSpaces>32906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2023-03-09T02:44:00Z</dcterms:created>
  <dc:creator>HP-ZY</dc:creator>
  <cp:lastModifiedBy>dx</cp:lastModifiedBy>
  <cp:lastPrinted>2023-03-21T03:35:00Z</cp:lastPrinted>
  <dcterms:modified xsi:type="dcterms:W3CDTF">2023-03-23T08:30:31Z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