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60A3D">
      <w:pPr>
        <w:rPr>
          <w:rFonts w:hint="eastAsia" w:ascii="仿宋_GB2312" w:hAnsi="Times New Roman" w:eastAsia="仿宋_GB2312" w:cs="Times New Roman"/>
          <w:sz w:val="28"/>
          <w:szCs w:val="34"/>
        </w:rPr>
      </w:pPr>
      <w:r>
        <w:rPr>
          <w:rFonts w:hint="eastAsia" w:ascii="仿宋_GB2312" w:hAnsi="黑体" w:eastAsia="仿宋_GB2312" w:cs="Times New Roman"/>
          <w:sz w:val="28"/>
          <w:szCs w:val="34"/>
        </w:rPr>
        <w:t>附件</w:t>
      </w:r>
      <w:r>
        <w:rPr>
          <w:rFonts w:hint="eastAsia" w:ascii="仿宋_GB2312" w:hAnsi="Times New Roman" w:eastAsia="仿宋_GB2312" w:cs="Times New Roman"/>
          <w:sz w:val="28"/>
          <w:szCs w:val="34"/>
        </w:rPr>
        <w:t>2</w:t>
      </w:r>
    </w:p>
    <w:p w14:paraId="5CD39DE4">
      <w:pPr>
        <w:jc w:val="center"/>
        <w:rPr>
          <w:rFonts w:ascii="Times New Roman" w:hAnsi="Times New Roman" w:eastAsia="方正小标宋简体" w:cs="Times New Roman"/>
          <w:sz w:val="40"/>
          <w:szCs w:val="24"/>
        </w:rPr>
      </w:pPr>
      <w:r>
        <w:rPr>
          <w:rFonts w:hint="eastAsia" w:ascii="Times New Roman" w:hAnsi="Times New Roman" w:eastAsia="方正小标宋简体" w:cs="Times New Roman"/>
          <w:sz w:val="40"/>
          <w:szCs w:val="24"/>
        </w:rPr>
        <w:t>中共东莞市委党校饭堂食材配送服务项目</w:t>
      </w:r>
    </w:p>
    <w:p w14:paraId="7A2DC2AD">
      <w:pPr>
        <w:jc w:val="center"/>
        <w:rPr>
          <w:rFonts w:ascii="Times New Roman" w:hAnsi="Times New Roman" w:eastAsia="方正小标宋简体" w:cs="Times New Roman"/>
          <w:sz w:val="40"/>
          <w:szCs w:val="24"/>
        </w:rPr>
      </w:pPr>
      <w:r>
        <w:rPr>
          <w:rFonts w:ascii="Times New Roman" w:hAnsi="Times New Roman" w:eastAsia="方正小标宋简体" w:cs="Times New Roman"/>
          <w:sz w:val="40"/>
          <w:szCs w:val="24"/>
        </w:rPr>
        <w:t>需求问卷调查表</w:t>
      </w:r>
    </w:p>
    <w:p w14:paraId="1FE8ADC4">
      <w:pPr>
        <w:jc w:val="center"/>
        <w:rPr>
          <w:rFonts w:ascii="Times New Roman" w:hAnsi="Times New Roman" w:eastAsia="宋体" w:cs="Times New Roman"/>
          <w:b/>
          <w:sz w:val="32"/>
          <w:szCs w:val="24"/>
        </w:rPr>
      </w:pPr>
    </w:p>
    <w:p w14:paraId="508B25F2">
      <w:pPr>
        <w:spacing w:line="360" w:lineRule="auto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黑体" w:eastAsia="黑体" w:cs="Times New Roman"/>
          <w:sz w:val="24"/>
        </w:rPr>
        <w:t>一、接受需求调查的市场主体基本情况</w:t>
      </w:r>
    </w:p>
    <w:tbl>
      <w:tblPr>
        <w:tblStyle w:val="6"/>
        <w:tblW w:w="905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8"/>
        <w:gridCol w:w="1329"/>
        <w:gridCol w:w="2954"/>
        <w:gridCol w:w="1117"/>
        <w:gridCol w:w="2101"/>
      </w:tblGrid>
      <w:tr w14:paraId="5C5AB4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6DFEA"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单位名称</w:t>
            </w:r>
          </w:p>
        </w:tc>
        <w:tc>
          <w:tcPr>
            <w:tcW w:w="75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EC77E">
            <w:pPr>
              <w:jc w:val="center"/>
              <w:rPr>
                <w:rFonts w:ascii="Times New Roman" w:hAnsi="Times New Roman" w:eastAsia="宋体" w:cs="Times New Roman"/>
                <w:i/>
                <w:szCs w:val="21"/>
              </w:rPr>
            </w:pPr>
          </w:p>
        </w:tc>
      </w:tr>
      <w:tr w14:paraId="4579B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BEACA"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注册资金</w:t>
            </w:r>
          </w:p>
        </w:tc>
        <w:tc>
          <w:tcPr>
            <w:tcW w:w="4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89D2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85770"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成立时间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4DEB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19A46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1A1E3D"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注册地址</w:t>
            </w:r>
          </w:p>
        </w:tc>
        <w:tc>
          <w:tcPr>
            <w:tcW w:w="75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7785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1053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4852C"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邮政编码</w:t>
            </w:r>
          </w:p>
        </w:tc>
        <w:tc>
          <w:tcPr>
            <w:tcW w:w="4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25B2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22EAD"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员工总数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B86D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1E82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790D9"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联系方式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BE66A"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联系人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5621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9DD19"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电话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2F99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A7F4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3B8E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2C26F"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网址（邮箱）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8DAC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CFAA8"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传真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E998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B0580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D6BD3"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法定代表人</w:t>
            </w:r>
          </w:p>
          <w:p w14:paraId="2E990757"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（单位负责人）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70BC9"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姓名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D042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3886B"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电话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426C7D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136B9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3EA52"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是否属于中小微企业（根据本项目采购标的对应的中小企业划分标准所属行业）</w:t>
            </w:r>
          </w:p>
        </w:tc>
        <w:tc>
          <w:tcPr>
            <w:tcW w:w="75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01E47B">
            <w:pPr>
              <w:pStyle w:val="10"/>
              <w:kinsoku w:val="0"/>
              <w:overflowPunct w:val="0"/>
              <w:spacing w:line="240" w:lineRule="auto"/>
              <w:ind w:firstLine="0" w:firstLineChars="0"/>
              <w:rPr>
                <w:rFonts w:ascii="Times New Roman" w:cs="Times New Roman"/>
                <w:b/>
                <w:bCs/>
                <w:iCs/>
                <w:sz w:val="21"/>
                <w:szCs w:val="21"/>
              </w:rPr>
            </w:pPr>
            <w:r>
              <w:rPr>
                <w:rFonts w:ascii="Times New Roman" w:cs="Times New Roman"/>
                <w:b/>
                <w:bCs/>
                <w:iCs/>
                <w:sz w:val="21"/>
                <w:szCs w:val="21"/>
              </w:rPr>
              <w:t>本项目所属行业为</w:t>
            </w:r>
            <w:r>
              <w:rPr>
                <w:rFonts w:hint="eastAsia" w:ascii="Times New Roman" w:cs="Times New Roman"/>
                <w:b/>
                <w:bCs/>
                <w:iCs/>
                <w:sz w:val="21"/>
                <w:szCs w:val="21"/>
              </w:rPr>
              <w:t>“批发业”</w:t>
            </w:r>
            <w:r>
              <w:rPr>
                <w:rFonts w:ascii="Times New Roman" w:cs="Times New Roman"/>
                <w:b/>
                <w:bCs/>
                <w:iCs/>
                <w:sz w:val="21"/>
                <w:szCs w:val="21"/>
              </w:rPr>
              <w:t>，根据《工业和信息化部、国家统计局、国家发展和改革委员会、财政部关于印发中小企业划型标准规定的通知》（工信部联企业〔2011〕300号）文件进行划分标准。</w:t>
            </w:r>
          </w:p>
        </w:tc>
      </w:tr>
      <w:tr w14:paraId="299BE1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1258A">
            <w:pPr>
              <w:pStyle w:val="10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备注</w:t>
            </w:r>
          </w:p>
        </w:tc>
        <w:tc>
          <w:tcPr>
            <w:tcW w:w="75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FA06B">
            <w:pPr>
              <w:jc w:val="center"/>
              <w:rPr>
                <w:rFonts w:ascii="Times New Roman" w:hAnsi="Times New Roman" w:eastAsia="宋体" w:cs="Times New Roman"/>
                <w:iCs/>
                <w:szCs w:val="21"/>
              </w:rPr>
            </w:pPr>
            <w:r>
              <w:rPr>
                <w:rFonts w:ascii="Times New Roman" w:hAnsi="Times New Roman" w:eastAsia="宋体" w:cs="Times New Roman"/>
                <w:iCs/>
                <w:szCs w:val="21"/>
              </w:rPr>
              <w:t>（可针对本采购项目类型并结合自身实际情况进行说明）</w:t>
            </w:r>
          </w:p>
        </w:tc>
      </w:tr>
    </w:tbl>
    <w:p w14:paraId="3C9DC5D8">
      <w:pPr>
        <w:pStyle w:val="10"/>
        <w:kinsoku w:val="0"/>
        <w:overflowPunct w:val="0"/>
        <w:ind w:firstLine="0" w:firstLineChars="0"/>
        <w:jc w:val="left"/>
        <w:rPr>
          <w:rFonts w:ascii="Times New Roman" w:cs="Times New Roman"/>
          <w:iCs/>
          <w:sz w:val="21"/>
          <w:szCs w:val="21"/>
        </w:rPr>
      </w:pPr>
      <w:r>
        <w:rPr>
          <w:rFonts w:ascii="Times New Roman" w:cs="Times New Roman"/>
          <w:iCs/>
          <w:sz w:val="21"/>
          <w:szCs w:val="21"/>
        </w:rPr>
        <w:t>（注：供应商可根据实际情况选填，也可以在此基础上外延增加内容）</w:t>
      </w:r>
    </w:p>
    <w:p w14:paraId="04CC7C41">
      <w:pPr>
        <w:spacing w:line="360" w:lineRule="auto"/>
        <w:rPr>
          <w:rFonts w:ascii="Times New Roman" w:hAnsi="Times New Roman" w:eastAsia="宋体" w:cs="Times New Roman"/>
          <w:b/>
          <w:sz w:val="24"/>
        </w:rPr>
      </w:pPr>
    </w:p>
    <w:p w14:paraId="609205D9">
      <w:pPr>
        <w:spacing w:line="360" w:lineRule="auto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黑体" w:eastAsia="黑体" w:cs="Times New Roman"/>
          <w:sz w:val="24"/>
        </w:rPr>
        <w:t>二、采购需求反馈意见</w:t>
      </w:r>
    </w:p>
    <w:tbl>
      <w:tblPr>
        <w:tblStyle w:val="6"/>
        <w:tblW w:w="90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2016"/>
        <w:gridCol w:w="1445"/>
        <w:gridCol w:w="1517"/>
        <w:gridCol w:w="1466"/>
        <w:gridCol w:w="1383"/>
      </w:tblGrid>
      <w:tr w14:paraId="209E9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62" w:type="dxa"/>
            <w:vAlign w:val="center"/>
          </w:tcPr>
          <w:p w14:paraId="53DFE979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调查项</w:t>
            </w:r>
          </w:p>
        </w:tc>
        <w:tc>
          <w:tcPr>
            <w:tcW w:w="7827" w:type="dxa"/>
            <w:gridSpan w:val="5"/>
            <w:vAlign w:val="center"/>
          </w:tcPr>
          <w:p w14:paraId="22049B58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实际情况、对《采购需求》的意见或建议等</w:t>
            </w:r>
          </w:p>
        </w:tc>
      </w:tr>
      <w:tr w14:paraId="379A1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62" w:type="dxa"/>
            <w:vMerge w:val="restart"/>
            <w:vAlign w:val="center"/>
          </w:tcPr>
          <w:p w14:paraId="0BE83FB5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相关行业发展情况</w:t>
            </w:r>
          </w:p>
        </w:tc>
        <w:tc>
          <w:tcPr>
            <w:tcW w:w="7827" w:type="dxa"/>
            <w:gridSpan w:val="5"/>
            <w:vAlign w:val="center"/>
          </w:tcPr>
          <w:p w14:paraId="67CD3AC2">
            <w:pPr>
              <w:jc w:val="left"/>
              <w:rPr>
                <w:rFonts w:ascii="Times New Roman" w:hAnsi="Times New Roman" w:eastAsia="宋体" w:cs="Times New Roman"/>
                <w:bCs/>
                <w:i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iCs/>
                <w:szCs w:val="21"/>
              </w:rPr>
              <w:t>食材供货服务行业</w:t>
            </w:r>
            <w:r>
              <w:rPr>
                <w:rFonts w:ascii="Times New Roman" w:hAnsi="Times New Roman" w:eastAsia="宋体" w:cs="Times New Roman"/>
                <w:bCs/>
                <w:iCs/>
                <w:szCs w:val="21"/>
              </w:rPr>
              <w:t>发展情况概述</w:t>
            </w:r>
          </w:p>
        </w:tc>
      </w:tr>
      <w:tr w14:paraId="21546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262" w:type="dxa"/>
            <w:vMerge w:val="continue"/>
            <w:vAlign w:val="center"/>
          </w:tcPr>
          <w:p w14:paraId="5B61ABB7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7827" w:type="dxa"/>
            <w:gridSpan w:val="5"/>
          </w:tcPr>
          <w:p w14:paraId="4B3C7212">
            <w:pPr>
              <w:rPr>
                <w:rFonts w:ascii="Times New Roman" w:hAnsi="Times New Roman" w:eastAsia="宋体" w:cs="Times New Roman"/>
                <w:iCs/>
                <w:szCs w:val="21"/>
              </w:rPr>
            </w:pPr>
            <w:r>
              <w:rPr>
                <w:rFonts w:ascii="Times New Roman" w:hAnsi="Times New Roman" w:eastAsia="宋体" w:cs="Times New Roman"/>
                <w:iCs/>
                <w:szCs w:val="21"/>
              </w:rPr>
              <w:t>答：</w:t>
            </w:r>
          </w:p>
          <w:p w14:paraId="1586BEB8">
            <w:pPr>
              <w:rPr>
                <w:rFonts w:ascii="Times New Roman" w:hAnsi="Times New Roman" w:eastAsia="宋体" w:cs="Times New Roman"/>
                <w:iCs/>
                <w:szCs w:val="21"/>
              </w:rPr>
            </w:pPr>
          </w:p>
          <w:p w14:paraId="5E9BF82D">
            <w:pPr>
              <w:rPr>
                <w:rFonts w:ascii="Times New Roman" w:hAnsi="Times New Roman" w:eastAsia="宋体" w:cs="Times New Roman"/>
                <w:iCs/>
                <w:szCs w:val="21"/>
              </w:rPr>
            </w:pPr>
          </w:p>
          <w:p w14:paraId="23DA22F4">
            <w:pPr>
              <w:rPr>
                <w:rFonts w:ascii="Times New Roman" w:hAnsi="Times New Roman" w:eastAsia="宋体" w:cs="Times New Roman"/>
                <w:iCs/>
                <w:szCs w:val="21"/>
              </w:rPr>
            </w:pPr>
          </w:p>
          <w:p w14:paraId="2D0999A1">
            <w:pPr>
              <w:rPr>
                <w:rFonts w:ascii="Times New Roman" w:hAnsi="Times New Roman" w:eastAsia="宋体" w:cs="Times New Roman"/>
                <w:bCs/>
                <w:iCs/>
                <w:szCs w:val="21"/>
              </w:rPr>
            </w:pPr>
          </w:p>
        </w:tc>
      </w:tr>
      <w:tr w14:paraId="3213C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262" w:type="dxa"/>
            <w:vMerge w:val="restart"/>
            <w:vAlign w:val="center"/>
          </w:tcPr>
          <w:p w14:paraId="5C73F035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市场供给情况</w:t>
            </w:r>
          </w:p>
        </w:tc>
        <w:tc>
          <w:tcPr>
            <w:tcW w:w="7827" w:type="dxa"/>
            <w:gridSpan w:val="5"/>
            <w:vAlign w:val="center"/>
          </w:tcPr>
          <w:p w14:paraId="76313C25">
            <w:pPr>
              <w:ind w:left="210" w:hanging="210" w:hangingChars="100"/>
              <w:jc w:val="left"/>
              <w:rPr>
                <w:rFonts w:ascii="Times New Roman" w:hAnsi="Times New Roman" w:eastAsia="宋体" w:cs="Times New Roman"/>
                <w:bCs/>
                <w:i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iCs/>
                <w:szCs w:val="21"/>
              </w:rPr>
              <w:t>食材供货服务行业</w:t>
            </w:r>
            <w:r>
              <w:rPr>
                <w:rFonts w:ascii="Times New Roman" w:hAnsi="Times New Roman" w:eastAsia="宋体" w:cs="Times New Roman"/>
                <w:iCs/>
                <w:szCs w:val="21"/>
              </w:rPr>
              <w:t>市场供给情况</w:t>
            </w:r>
          </w:p>
        </w:tc>
      </w:tr>
      <w:tr w14:paraId="03492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1262" w:type="dxa"/>
            <w:vMerge w:val="continue"/>
            <w:vAlign w:val="center"/>
          </w:tcPr>
          <w:p w14:paraId="7055DBB9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7827" w:type="dxa"/>
            <w:gridSpan w:val="5"/>
          </w:tcPr>
          <w:p w14:paraId="01C916D6">
            <w:pPr>
              <w:rPr>
                <w:rFonts w:ascii="Times New Roman" w:hAnsi="Times New Roman" w:eastAsia="宋体" w:cs="Times New Roman"/>
                <w:iCs/>
                <w:szCs w:val="21"/>
              </w:rPr>
            </w:pPr>
            <w:r>
              <w:rPr>
                <w:rFonts w:ascii="Times New Roman" w:hAnsi="Times New Roman" w:eastAsia="宋体" w:cs="Times New Roman"/>
                <w:iCs/>
                <w:szCs w:val="21"/>
              </w:rPr>
              <w:t>答：</w:t>
            </w:r>
          </w:p>
          <w:p w14:paraId="27C1683D">
            <w:pPr>
              <w:rPr>
                <w:rFonts w:ascii="Times New Roman" w:hAnsi="Times New Roman" w:eastAsia="宋体" w:cs="Times New Roman"/>
                <w:iCs/>
                <w:szCs w:val="21"/>
              </w:rPr>
            </w:pPr>
          </w:p>
          <w:p w14:paraId="10E9FFAD">
            <w:pPr>
              <w:rPr>
                <w:rFonts w:ascii="Times New Roman" w:hAnsi="Times New Roman" w:eastAsia="宋体" w:cs="Times New Roman"/>
                <w:iCs/>
                <w:szCs w:val="21"/>
              </w:rPr>
            </w:pPr>
          </w:p>
          <w:p w14:paraId="5DEFBCE8">
            <w:pPr>
              <w:rPr>
                <w:rFonts w:ascii="Times New Roman" w:hAnsi="Times New Roman" w:eastAsia="宋体" w:cs="Times New Roman"/>
                <w:iCs/>
                <w:szCs w:val="21"/>
              </w:rPr>
            </w:pPr>
          </w:p>
          <w:p w14:paraId="7995E143">
            <w:pPr>
              <w:rPr>
                <w:rFonts w:ascii="Times New Roman" w:hAnsi="Times New Roman" w:eastAsia="宋体" w:cs="Times New Roman"/>
                <w:iCs/>
                <w:szCs w:val="21"/>
              </w:rPr>
            </w:pPr>
          </w:p>
          <w:p w14:paraId="1EC17CC9">
            <w:pPr>
              <w:rPr>
                <w:rFonts w:ascii="Times New Roman" w:hAnsi="Times New Roman" w:eastAsia="宋体" w:cs="Times New Roman"/>
                <w:iCs/>
                <w:szCs w:val="21"/>
              </w:rPr>
            </w:pPr>
          </w:p>
        </w:tc>
      </w:tr>
      <w:tr w14:paraId="38D81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262" w:type="dxa"/>
            <w:vMerge w:val="restart"/>
            <w:vAlign w:val="center"/>
          </w:tcPr>
          <w:p w14:paraId="0B360665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近5年来同类项目历史成交情况</w:t>
            </w:r>
          </w:p>
        </w:tc>
        <w:tc>
          <w:tcPr>
            <w:tcW w:w="2016" w:type="dxa"/>
            <w:vAlign w:val="center"/>
          </w:tcPr>
          <w:p w14:paraId="04BFE454">
            <w:pPr>
              <w:jc w:val="center"/>
              <w:rPr>
                <w:rFonts w:ascii="Times New Roman" w:hAnsi="Times New Roman" w:eastAsia="宋体" w:cs="Times New Roman"/>
                <w:iCs/>
                <w:szCs w:val="21"/>
              </w:rPr>
            </w:pPr>
            <w:r>
              <w:rPr>
                <w:rFonts w:ascii="Times New Roman" w:hAnsi="Times New Roman" w:eastAsia="宋体" w:cs="Times New Roman"/>
                <w:iCs/>
                <w:szCs w:val="21"/>
              </w:rPr>
              <w:t>合同履行时间</w:t>
            </w:r>
          </w:p>
        </w:tc>
        <w:tc>
          <w:tcPr>
            <w:tcW w:w="1445" w:type="dxa"/>
            <w:vAlign w:val="center"/>
          </w:tcPr>
          <w:p w14:paraId="7FAD2B5D">
            <w:pPr>
              <w:jc w:val="center"/>
              <w:rPr>
                <w:rFonts w:ascii="Times New Roman" w:hAnsi="Times New Roman" w:eastAsia="宋体" w:cs="Times New Roman"/>
                <w:iCs/>
                <w:szCs w:val="21"/>
              </w:rPr>
            </w:pPr>
            <w:r>
              <w:rPr>
                <w:rFonts w:ascii="Times New Roman" w:hAnsi="Times New Roman" w:eastAsia="宋体" w:cs="Times New Roman"/>
                <w:iCs/>
                <w:szCs w:val="21"/>
              </w:rPr>
              <w:t>采购人</w:t>
            </w:r>
          </w:p>
        </w:tc>
        <w:tc>
          <w:tcPr>
            <w:tcW w:w="1517" w:type="dxa"/>
            <w:vAlign w:val="center"/>
          </w:tcPr>
          <w:p w14:paraId="144CCCE5">
            <w:pPr>
              <w:jc w:val="center"/>
              <w:rPr>
                <w:rFonts w:ascii="Times New Roman" w:hAnsi="Times New Roman" w:eastAsia="宋体" w:cs="Times New Roman"/>
                <w:iCs/>
                <w:szCs w:val="21"/>
              </w:rPr>
            </w:pPr>
            <w:r>
              <w:rPr>
                <w:rFonts w:ascii="Times New Roman" w:hAnsi="Times New Roman" w:eastAsia="宋体" w:cs="Times New Roman"/>
                <w:iCs/>
                <w:szCs w:val="21"/>
              </w:rPr>
              <w:t>合同项目名称</w:t>
            </w:r>
          </w:p>
        </w:tc>
        <w:tc>
          <w:tcPr>
            <w:tcW w:w="1466" w:type="dxa"/>
            <w:vAlign w:val="center"/>
          </w:tcPr>
          <w:p w14:paraId="5F0E076C">
            <w:pPr>
              <w:jc w:val="center"/>
              <w:rPr>
                <w:rFonts w:ascii="Times New Roman" w:hAnsi="Times New Roman" w:eastAsia="宋体" w:cs="Times New Roman"/>
                <w:iCs/>
                <w:szCs w:val="21"/>
              </w:rPr>
            </w:pPr>
            <w:r>
              <w:rPr>
                <w:rFonts w:ascii="Times New Roman" w:hAnsi="Times New Roman" w:eastAsia="宋体" w:cs="Times New Roman"/>
                <w:iCs/>
                <w:szCs w:val="21"/>
              </w:rPr>
              <w:t>合同主要标的名称</w:t>
            </w:r>
          </w:p>
        </w:tc>
        <w:tc>
          <w:tcPr>
            <w:tcW w:w="1383" w:type="dxa"/>
            <w:vAlign w:val="center"/>
          </w:tcPr>
          <w:p w14:paraId="6D56FA58">
            <w:pPr>
              <w:jc w:val="center"/>
              <w:rPr>
                <w:rFonts w:ascii="Times New Roman" w:hAnsi="Times New Roman" w:eastAsia="宋体" w:cs="Times New Roman"/>
                <w:iCs/>
                <w:szCs w:val="21"/>
              </w:rPr>
            </w:pPr>
            <w:r>
              <w:rPr>
                <w:rFonts w:ascii="Times New Roman" w:hAnsi="Times New Roman" w:eastAsia="宋体" w:cs="Times New Roman"/>
                <w:iCs/>
                <w:szCs w:val="21"/>
              </w:rPr>
              <w:t>合同价</w:t>
            </w:r>
          </w:p>
          <w:p w14:paraId="125D346B">
            <w:pPr>
              <w:jc w:val="center"/>
              <w:rPr>
                <w:rFonts w:ascii="Times New Roman" w:hAnsi="Times New Roman" w:eastAsia="宋体" w:cs="Times New Roman"/>
                <w:iCs/>
                <w:szCs w:val="21"/>
              </w:rPr>
            </w:pPr>
            <w:r>
              <w:rPr>
                <w:rFonts w:ascii="Times New Roman" w:hAnsi="Times New Roman" w:eastAsia="宋体" w:cs="Times New Roman"/>
                <w:iCs/>
                <w:szCs w:val="21"/>
              </w:rPr>
              <w:t>（元）</w:t>
            </w:r>
          </w:p>
        </w:tc>
      </w:tr>
      <w:tr w14:paraId="3C58E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262" w:type="dxa"/>
            <w:vMerge w:val="continue"/>
            <w:vAlign w:val="center"/>
          </w:tcPr>
          <w:p w14:paraId="448ED86E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2016" w:type="dxa"/>
            <w:vAlign w:val="center"/>
          </w:tcPr>
          <w:p w14:paraId="7435BC4C">
            <w:pPr>
              <w:jc w:val="left"/>
              <w:rPr>
                <w:rFonts w:ascii="Times New Roman" w:hAnsi="Times New Roman" w:eastAsia="宋体" w:cs="Times New Roman"/>
                <w:iCs/>
                <w:szCs w:val="21"/>
              </w:rPr>
            </w:pPr>
            <w:r>
              <w:rPr>
                <w:rFonts w:ascii="Times New Roman" w:hAnsi="Times New Roman" w:eastAsia="宋体" w:cs="Times New Roman"/>
                <w:iCs/>
                <w:szCs w:val="21"/>
              </w:rPr>
              <w:t>（XXXX年X月X日-XXXX年X月X日）</w:t>
            </w:r>
          </w:p>
        </w:tc>
        <w:tc>
          <w:tcPr>
            <w:tcW w:w="1445" w:type="dxa"/>
            <w:vAlign w:val="center"/>
          </w:tcPr>
          <w:p w14:paraId="7FB91CB4">
            <w:pPr>
              <w:jc w:val="left"/>
              <w:rPr>
                <w:rFonts w:ascii="Times New Roman" w:hAnsi="Times New Roman" w:eastAsia="宋体" w:cs="Times New Roman"/>
                <w:iCs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528D7426">
            <w:pPr>
              <w:jc w:val="left"/>
              <w:rPr>
                <w:rFonts w:ascii="Times New Roman" w:hAnsi="Times New Roman" w:eastAsia="宋体" w:cs="Times New Roman"/>
                <w:iCs/>
                <w:szCs w:val="21"/>
              </w:rPr>
            </w:pPr>
          </w:p>
        </w:tc>
        <w:tc>
          <w:tcPr>
            <w:tcW w:w="1466" w:type="dxa"/>
            <w:vAlign w:val="center"/>
          </w:tcPr>
          <w:p w14:paraId="441A53FF">
            <w:pPr>
              <w:jc w:val="left"/>
              <w:rPr>
                <w:rFonts w:ascii="Times New Roman" w:hAnsi="Times New Roman" w:eastAsia="宋体" w:cs="Times New Roman"/>
                <w:iCs/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1F4EE55A">
            <w:pPr>
              <w:jc w:val="left"/>
              <w:rPr>
                <w:rFonts w:ascii="Times New Roman" w:hAnsi="Times New Roman" w:eastAsia="宋体" w:cs="Times New Roman"/>
                <w:iCs/>
                <w:szCs w:val="21"/>
              </w:rPr>
            </w:pPr>
          </w:p>
        </w:tc>
      </w:tr>
      <w:tr w14:paraId="16BE3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62" w:type="dxa"/>
            <w:vMerge w:val="continue"/>
            <w:vAlign w:val="center"/>
          </w:tcPr>
          <w:p w14:paraId="72D5F756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2016" w:type="dxa"/>
            <w:vAlign w:val="center"/>
          </w:tcPr>
          <w:p w14:paraId="447A4CB4">
            <w:pPr>
              <w:jc w:val="left"/>
              <w:rPr>
                <w:rFonts w:ascii="Times New Roman" w:hAnsi="Times New Roman" w:eastAsia="宋体" w:cs="Times New Roman"/>
                <w:i/>
                <w:iCs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1D8A9E60">
            <w:pPr>
              <w:jc w:val="left"/>
              <w:rPr>
                <w:rFonts w:ascii="Times New Roman" w:hAnsi="Times New Roman" w:eastAsia="宋体" w:cs="Times New Roman"/>
                <w:i/>
                <w:iCs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5D6F3850">
            <w:pPr>
              <w:jc w:val="left"/>
              <w:rPr>
                <w:rFonts w:ascii="Times New Roman" w:hAnsi="Times New Roman" w:eastAsia="宋体" w:cs="Times New Roman"/>
                <w:i/>
                <w:iCs/>
                <w:szCs w:val="21"/>
              </w:rPr>
            </w:pPr>
          </w:p>
        </w:tc>
        <w:tc>
          <w:tcPr>
            <w:tcW w:w="1466" w:type="dxa"/>
            <w:vAlign w:val="center"/>
          </w:tcPr>
          <w:p w14:paraId="28AD2CCE">
            <w:pPr>
              <w:jc w:val="left"/>
              <w:rPr>
                <w:rFonts w:ascii="Times New Roman" w:hAnsi="Times New Roman" w:eastAsia="宋体" w:cs="Times New Roman"/>
                <w:i/>
                <w:iCs/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794ED977">
            <w:pPr>
              <w:jc w:val="left"/>
              <w:rPr>
                <w:rFonts w:ascii="Times New Roman" w:hAnsi="Times New Roman" w:eastAsia="宋体" w:cs="Times New Roman"/>
                <w:i/>
                <w:iCs/>
                <w:szCs w:val="21"/>
              </w:rPr>
            </w:pPr>
          </w:p>
        </w:tc>
      </w:tr>
      <w:tr w14:paraId="45B65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62" w:type="dxa"/>
            <w:vMerge w:val="continue"/>
            <w:vAlign w:val="center"/>
          </w:tcPr>
          <w:p w14:paraId="18538868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2016" w:type="dxa"/>
            <w:vAlign w:val="center"/>
          </w:tcPr>
          <w:p w14:paraId="3B79FB22">
            <w:pPr>
              <w:jc w:val="left"/>
              <w:rPr>
                <w:rFonts w:ascii="Times New Roman" w:hAnsi="Times New Roman" w:eastAsia="宋体" w:cs="Times New Roman"/>
                <w:i/>
                <w:iCs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2F864044">
            <w:pPr>
              <w:jc w:val="left"/>
              <w:rPr>
                <w:rFonts w:ascii="Times New Roman" w:hAnsi="Times New Roman" w:eastAsia="宋体" w:cs="Times New Roman"/>
                <w:i/>
                <w:iCs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29C27642">
            <w:pPr>
              <w:jc w:val="left"/>
              <w:rPr>
                <w:rFonts w:ascii="Times New Roman" w:hAnsi="Times New Roman" w:eastAsia="宋体" w:cs="Times New Roman"/>
                <w:i/>
                <w:iCs/>
                <w:szCs w:val="21"/>
              </w:rPr>
            </w:pPr>
          </w:p>
        </w:tc>
        <w:tc>
          <w:tcPr>
            <w:tcW w:w="1466" w:type="dxa"/>
            <w:vAlign w:val="center"/>
          </w:tcPr>
          <w:p w14:paraId="3CDA5CC0">
            <w:pPr>
              <w:jc w:val="left"/>
              <w:rPr>
                <w:rFonts w:ascii="Times New Roman" w:hAnsi="Times New Roman" w:eastAsia="宋体" w:cs="Times New Roman"/>
                <w:i/>
                <w:iCs/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1C3A3813">
            <w:pPr>
              <w:jc w:val="left"/>
              <w:rPr>
                <w:rFonts w:ascii="Times New Roman" w:hAnsi="Times New Roman" w:eastAsia="宋体" w:cs="Times New Roman"/>
                <w:i/>
                <w:iCs/>
                <w:szCs w:val="21"/>
              </w:rPr>
            </w:pPr>
          </w:p>
        </w:tc>
      </w:tr>
      <w:tr w14:paraId="2D910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62" w:type="dxa"/>
            <w:vMerge w:val="continue"/>
            <w:vAlign w:val="center"/>
          </w:tcPr>
          <w:p w14:paraId="1DD61155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2016" w:type="dxa"/>
            <w:vAlign w:val="center"/>
          </w:tcPr>
          <w:p w14:paraId="4C1F86AF">
            <w:pPr>
              <w:jc w:val="left"/>
              <w:rPr>
                <w:rFonts w:ascii="Times New Roman" w:hAnsi="Times New Roman" w:eastAsia="宋体" w:cs="Times New Roman"/>
                <w:i/>
                <w:iCs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7DD2EE86">
            <w:pPr>
              <w:jc w:val="left"/>
              <w:rPr>
                <w:rFonts w:ascii="Times New Roman" w:hAnsi="Times New Roman" w:eastAsia="宋体" w:cs="Times New Roman"/>
                <w:i/>
                <w:iCs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1A667EB4">
            <w:pPr>
              <w:jc w:val="left"/>
              <w:rPr>
                <w:rFonts w:ascii="Times New Roman" w:hAnsi="Times New Roman" w:eastAsia="宋体" w:cs="Times New Roman"/>
                <w:i/>
                <w:iCs/>
                <w:szCs w:val="21"/>
              </w:rPr>
            </w:pPr>
          </w:p>
        </w:tc>
        <w:tc>
          <w:tcPr>
            <w:tcW w:w="1466" w:type="dxa"/>
            <w:vAlign w:val="center"/>
          </w:tcPr>
          <w:p w14:paraId="6A770B0D">
            <w:pPr>
              <w:jc w:val="left"/>
              <w:rPr>
                <w:rFonts w:ascii="Times New Roman" w:hAnsi="Times New Roman" w:eastAsia="宋体" w:cs="Times New Roman"/>
                <w:i/>
                <w:iCs/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5E2D5D44">
            <w:pPr>
              <w:jc w:val="left"/>
              <w:rPr>
                <w:rFonts w:ascii="Times New Roman" w:hAnsi="Times New Roman" w:eastAsia="宋体" w:cs="Times New Roman"/>
                <w:i/>
                <w:iCs/>
                <w:szCs w:val="21"/>
              </w:rPr>
            </w:pPr>
          </w:p>
        </w:tc>
      </w:tr>
      <w:tr w14:paraId="32277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62" w:type="dxa"/>
            <w:vMerge w:val="continue"/>
            <w:vAlign w:val="center"/>
          </w:tcPr>
          <w:p w14:paraId="3D939E08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2016" w:type="dxa"/>
            <w:vAlign w:val="center"/>
          </w:tcPr>
          <w:p w14:paraId="541D4353">
            <w:pPr>
              <w:jc w:val="left"/>
              <w:rPr>
                <w:rFonts w:ascii="Times New Roman" w:hAnsi="Times New Roman" w:eastAsia="宋体" w:cs="Times New Roman"/>
                <w:i/>
                <w:iCs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32E003F5">
            <w:pPr>
              <w:jc w:val="left"/>
              <w:rPr>
                <w:rFonts w:ascii="Times New Roman" w:hAnsi="Times New Roman" w:eastAsia="宋体" w:cs="Times New Roman"/>
                <w:i/>
                <w:iCs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2208D52A">
            <w:pPr>
              <w:jc w:val="left"/>
              <w:rPr>
                <w:rFonts w:ascii="Times New Roman" w:hAnsi="Times New Roman" w:eastAsia="宋体" w:cs="Times New Roman"/>
                <w:i/>
                <w:iCs/>
                <w:szCs w:val="21"/>
              </w:rPr>
            </w:pPr>
          </w:p>
        </w:tc>
        <w:tc>
          <w:tcPr>
            <w:tcW w:w="1466" w:type="dxa"/>
            <w:vAlign w:val="center"/>
          </w:tcPr>
          <w:p w14:paraId="08013D54">
            <w:pPr>
              <w:jc w:val="left"/>
              <w:rPr>
                <w:rFonts w:ascii="Times New Roman" w:hAnsi="Times New Roman" w:eastAsia="宋体" w:cs="Times New Roman"/>
                <w:i/>
                <w:iCs/>
                <w:szCs w:val="21"/>
              </w:rPr>
            </w:pPr>
          </w:p>
        </w:tc>
        <w:tc>
          <w:tcPr>
            <w:tcW w:w="1383" w:type="dxa"/>
            <w:vAlign w:val="center"/>
          </w:tcPr>
          <w:p w14:paraId="2BE46651">
            <w:pPr>
              <w:jc w:val="left"/>
              <w:rPr>
                <w:rFonts w:ascii="Times New Roman" w:hAnsi="Times New Roman" w:eastAsia="宋体" w:cs="Times New Roman"/>
                <w:i/>
                <w:iCs/>
                <w:szCs w:val="21"/>
              </w:rPr>
            </w:pPr>
          </w:p>
        </w:tc>
      </w:tr>
      <w:tr w14:paraId="08E86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62" w:type="dxa"/>
            <w:vAlign w:val="center"/>
          </w:tcPr>
          <w:p w14:paraId="387794AB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中小企业是否胜任本项目</w:t>
            </w:r>
          </w:p>
        </w:tc>
        <w:tc>
          <w:tcPr>
            <w:tcW w:w="7827" w:type="dxa"/>
            <w:gridSpan w:val="5"/>
            <w:vAlign w:val="center"/>
          </w:tcPr>
          <w:p w14:paraId="58EA822D">
            <w:pPr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 w14:paraId="2868A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262" w:type="dxa"/>
            <w:vMerge w:val="restart"/>
            <w:vAlign w:val="center"/>
          </w:tcPr>
          <w:p w14:paraId="5AD3E1A1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有关商务要求</w:t>
            </w:r>
          </w:p>
        </w:tc>
        <w:tc>
          <w:tcPr>
            <w:tcW w:w="7827" w:type="dxa"/>
            <w:gridSpan w:val="5"/>
            <w:vAlign w:val="center"/>
          </w:tcPr>
          <w:p w14:paraId="4BA555EF">
            <w:pPr>
              <w:jc w:val="left"/>
              <w:rPr>
                <w:rFonts w:ascii="Times New Roman" w:hAnsi="Times New Roman" w:eastAsia="宋体" w:cs="Times New Roman"/>
                <w:iCs/>
                <w:szCs w:val="21"/>
              </w:rPr>
            </w:pPr>
            <w:r>
              <w:rPr>
                <w:rFonts w:ascii="Times New Roman" w:hAnsi="Times New Roman" w:eastAsia="宋体" w:cs="Times New Roman"/>
                <w:iCs/>
                <w:szCs w:val="21"/>
              </w:rPr>
              <w:t>1.本项目的报价方式是否合理？</w:t>
            </w:r>
          </w:p>
          <w:p w14:paraId="54FDF5D3">
            <w:pPr>
              <w:ind w:left="210" w:hanging="210" w:hangingChars="100"/>
              <w:jc w:val="left"/>
              <w:rPr>
                <w:rFonts w:ascii="Times New Roman" w:hAnsi="Times New Roman" w:eastAsia="宋体" w:cs="Times New Roman"/>
                <w:iCs/>
                <w:szCs w:val="21"/>
              </w:rPr>
            </w:pPr>
            <w:r>
              <w:rPr>
                <w:rFonts w:ascii="Times New Roman" w:hAnsi="Times New Roman" w:eastAsia="宋体" w:cs="Times New Roman"/>
                <w:iCs/>
                <w:szCs w:val="21"/>
              </w:rPr>
              <w:t>2.贵单位能否接受本项目的付款方式？</w:t>
            </w:r>
          </w:p>
        </w:tc>
      </w:tr>
      <w:tr w14:paraId="278AA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1262" w:type="dxa"/>
            <w:vMerge w:val="continue"/>
            <w:vAlign w:val="center"/>
          </w:tcPr>
          <w:p w14:paraId="79312FC7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7827" w:type="dxa"/>
            <w:gridSpan w:val="5"/>
          </w:tcPr>
          <w:p w14:paraId="47777505">
            <w:pPr>
              <w:rPr>
                <w:rFonts w:ascii="Times New Roman" w:hAnsi="Times New Roman" w:eastAsia="宋体" w:cs="Times New Roman"/>
                <w:iCs/>
                <w:szCs w:val="21"/>
              </w:rPr>
            </w:pPr>
            <w:r>
              <w:rPr>
                <w:rFonts w:ascii="Times New Roman" w:hAnsi="Times New Roman" w:eastAsia="宋体" w:cs="Times New Roman"/>
                <w:iCs/>
                <w:szCs w:val="21"/>
              </w:rPr>
              <w:t>答：</w:t>
            </w:r>
          </w:p>
          <w:p w14:paraId="2EB4CECE">
            <w:pPr>
              <w:rPr>
                <w:rFonts w:ascii="Times New Roman" w:hAnsi="Times New Roman" w:eastAsia="宋体" w:cs="Times New Roman"/>
                <w:iCs/>
                <w:szCs w:val="21"/>
              </w:rPr>
            </w:pPr>
            <w:r>
              <w:rPr>
                <w:rFonts w:ascii="Times New Roman" w:hAnsi="Times New Roman" w:eastAsia="宋体" w:cs="Times New Roman"/>
                <w:iCs/>
                <w:szCs w:val="21"/>
              </w:rPr>
              <w:t>1.</w:t>
            </w:r>
          </w:p>
          <w:p w14:paraId="3D41EE87">
            <w:pPr>
              <w:rPr>
                <w:rFonts w:ascii="Times New Roman" w:hAnsi="Times New Roman" w:eastAsia="宋体" w:cs="Times New Roman"/>
                <w:iCs/>
                <w:szCs w:val="21"/>
              </w:rPr>
            </w:pPr>
            <w:r>
              <w:rPr>
                <w:rFonts w:ascii="Times New Roman" w:hAnsi="Times New Roman" w:eastAsia="宋体" w:cs="Times New Roman"/>
                <w:iCs/>
                <w:szCs w:val="21"/>
              </w:rPr>
              <w:t>2.</w:t>
            </w:r>
          </w:p>
          <w:p w14:paraId="6FE7172E">
            <w:pPr>
              <w:rPr>
                <w:rFonts w:ascii="Times New Roman" w:hAnsi="Times New Roman" w:eastAsia="宋体" w:cs="Times New Roman"/>
                <w:iCs/>
                <w:szCs w:val="21"/>
              </w:rPr>
            </w:pPr>
          </w:p>
          <w:p w14:paraId="07B1F11F">
            <w:pPr>
              <w:rPr>
                <w:rFonts w:ascii="Times New Roman" w:hAnsi="Times New Roman" w:eastAsia="宋体" w:cs="Times New Roman"/>
                <w:iCs/>
                <w:szCs w:val="21"/>
              </w:rPr>
            </w:pPr>
          </w:p>
          <w:p w14:paraId="0E28F172">
            <w:pPr>
              <w:rPr>
                <w:rFonts w:ascii="Times New Roman" w:hAnsi="Times New Roman" w:eastAsia="宋体" w:cs="Times New Roman"/>
                <w:iCs/>
                <w:szCs w:val="21"/>
              </w:rPr>
            </w:pPr>
          </w:p>
          <w:p w14:paraId="60F62C49">
            <w:pPr>
              <w:rPr>
                <w:rFonts w:ascii="Times New Roman" w:hAnsi="Times New Roman" w:eastAsia="宋体" w:cs="Times New Roman"/>
                <w:iCs/>
                <w:szCs w:val="21"/>
              </w:rPr>
            </w:pPr>
          </w:p>
          <w:p w14:paraId="57D0CA74">
            <w:pPr>
              <w:rPr>
                <w:rFonts w:ascii="Times New Roman" w:hAnsi="Times New Roman" w:eastAsia="宋体" w:cs="Times New Roman"/>
                <w:iCs/>
                <w:szCs w:val="21"/>
              </w:rPr>
            </w:pPr>
          </w:p>
        </w:tc>
      </w:tr>
      <w:tr w14:paraId="221D9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62" w:type="dxa"/>
            <w:vMerge w:val="restart"/>
            <w:vAlign w:val="center"/>
          </w:tcPr>
          <w:p w14:paraId="7942834A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建议</w:t>
            </w:r>
          </w:p>
        </w:tc>
        <w:tc>
          <w:tcPr>
            <w:tcW w:w="7827" w:type="dxa"/>
            <w:gridSpan w:val="5"/>
            <w:vAlign w:val="center"/>
          </w:tcPr>
          <w:p w14:paraId="0A625FE4">
            <w:pPr>
              <w:jc w:val="left"/>
              <w:rPr>
                <w:rFonts w:ascii="Times New Roman" w:hAnsi="Times New Roman" w:eastAsia="宋体" w:cs="Times New Roman"/>
                <w:iCs/>
                <w:szCs w:val="21"/>
              </w:rPr>
            </w:pPr>
            <w:r>
              <w:rPr>
                <w:rFonts w:ascii="Times New Roman" w:hAnsi="Times New Roman" w:eastAsia="宋体" w:cs="Times New Roman"/>
                <w:iCs/>
                <w:szCs w:val="21"/>
              </w:rPr>
              <w:t>1.采购标的技术、商务要求的建议</w:t>
            </w:r>
          </w:p>
          <w:p w14:paraId="402232EF">
            <w:pPr>
              <w:jc w:val="left"/>
              <w:rPr>
                <w:rFonts w:ascii="Times New Roman" w:hAnsi="Times New Roman" w:eastAsia="宋体" w:cs="Times New Roman"/>
                <w:iCs/>
                <w:szCs w:val="21"/>
              </w:rPr>
            </w:pPr>
            <w:r>
              <w:rPr>
                <w:rFonts w:ascii="Times New Roman" w:hAnsi="Times New Roman" w:eastAsia="宋体" w:cs="Times New Roman"/>
                <w:iCs/>
                <w:szCs w:val="21"/>
              </w:rPr>
              <w:t>2.有利于项目实施的其他建议</w:t>
            </w:r>
          </w:p>
          <w:p w14:paraId="162959CD">
            <w:pPr>
              <w:jc w:val="left"/>
              <w:rPr>
                <w:rFonts w:ascii="Times New Roman" w:hAnsi="Times New Roman" w:eastAsia="宋体" w:cs="Times New Roman"/>
                <w:i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iCs/>
                <w:szCs w:val="21"/>
              </w:rPr>
              <w:t>3.本项目用户需求书是否存在影响公开、公平、公正交易有关的内容？</w:t>
            </w:r>
          </w:p>
          <w:p w14:paraId="155F72D1">
            <w:pPr>
              <w:jc w:val="left"/>
              <w:rPr>
                <w:rFonts w:ascii="Times New Roman" w:hAnsi="Times New Roman" w:eastAsia="宋体" w:cs="Times New Roman"/>
                <w:i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iCs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iCs/>
                <w:szCs w:val="21"/>
              </w:rPr>
              <w:t>.贵单位认为其他需要提出的意见</w:t>
            </w:r>
          </w:p>
        </w:tc>
      </w:tr>
      <w:tr w14:paraId="209BB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1262" w:type="dxa"/>
            <w:vMerge w:val="continue"/>
            <w:vAlign w:val="center"/>
          </w:tcPr>
          <w:p w14:paraId="07E396BF"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7827" w:type="dxa"/>
            <w:gridSpan w:val="5"/>
          </w:tcPr>
          <w:p w14:paraId="49BBBA70">
            <w:pPr>
              <w:rPr>
                <w:rFonts w:ascii="Times New Roman" w:hAnsi="Times New Roman" w:eastAsia="宋体" w:cs="Times New Roman"/>
                <w:iCs/>
                <w:szCs w:val="21"/>
              </w:rPr>
            </w:pPr>
            <w:r>
              <w:rPr>
                <w:rFonts w:ascii="Times New Roman" w:hAnsi="Times New Roman" w:eastAsia="宋体" w:cs="Times New Roman"/>
                <w:iCs/>
                <w:szCs w:val="21"/>
              </w:rPr>
              <w:t>答：</w:t>
            </w:r>
          </w:p>
          <w:p w14:paraId="5665489B">
            <w:pPr>
              <w:rPr>
                <w:rFonts w:ascii="Times New Roman" w:hAnsi="Times New Roman" w:eastAsia="宋体" w:cs="Times New Roman"/>
                <w:iCs/>
                <w:szCs w:val="21"/>
              </w:rPr>
            </w:pPr>
            <w:r>
              <w:rPr>
                <w:rFonts w:ascii="Times New Roman" w:hAnsi="Times New Roman" w:eastAsia="宋体" w:cs="Times New Roman"/>
                <w:iCs/>
                <w:szCs w:val="21"/>
              </w:rPr>
              <w:t>1.</w:t>
            </w:r>
          </w:p>
          <w:p w14:paraId="21D583AC">
            <w:pPr>
              <w:rPr>
                <w:rFonts w:ascii="Times New Roman" w:hAnsi="Times New Roman" w:eastAsia="宋体" w:cs="Times New Roman"/>
                <w:iCs/>
                <w:szCs w:val="21"/>
              </w:rPr>
            </w:pPr>
            <w:r>
              <w:rPr>
                <w:rFonts w:ascii="Times New Roman" w:hAnsi="Times New Roman" w:eastAsia="宋体" w:cs="Times New Roman"/>
                <w:iCs/>
                <w:szCs w:val="21"/>
              </w:rPr>
              <w:t>2.</w:t>
            </w:r>
          </w:p>
          <w:p w14:paraId="4394ACB0">
            <w:pPr>
              <w:rPr>
                <w:rFonts w:ascii="Times New Roman" w:hAnsi="Times New Roman" w:eastAsia="宋体" w:cs="Times New Roman"/>
                <w:iCs/>
                <w:szCs w:val="21"/>
              </w:rPr>
            </w:pPr>
            <w:r>
              <w:rPr>
                <w:rFonts w:ascii="Times New Roman" w:hAnsi="Times New Roman" w:eastAsia="宋体" w:cs="Times New Roman"/>
                <w:iCs/>
                <w:szCs w:val="21"/>
              </w:rPr>
              <w:t>3.</w:t>
            </w:r>
          </w:p>
          <w:p w14:paraId="6AF08FFF">
            <w:pPr>
              <w:rPr>
                <w:rFonts w:ascii="Times New Roman" w:hAnsi="Times New Roman" w:eastAsia="宋体" w:cs="Times New Roman"/>
                <w:i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iCs/>
                <w:szCs w:val="21"/>
              </w:rPr>
              <w:t>4.</w:t>
            </w:r>
          </w:p>
          <w:p w14:paraId="77DE95A0">
            <w:pPr>
              <w:rPr>
                <w:rFonts w:ascii="Times New Roman" w:hAnsi="Times New Roman" w:eastAsia="宋体" w:cs="Times New Roman"/>
                <w:iCs/>
                <w:szCs w:val="21"/>
              </w:rPr>
            </w:pPr>
          </w:p>
          <w:p w14:paraId="48590343">
            <w:pPr>
              <w:rPr>
                <w:rFonts w:ascii="Times New Roman" w:hAnsi="Times New Roman" w:eastAsia="宋体" w:cs="Times New Roman"/>
                <w:iCs/>
                <w:szCs w:val="21"/>
              </w:rPr>
            </w:pPr>
          </w:p>
          <w:p w14:paraId="5EDF7702">
            <w:pPr>
              <w:rPr>
                <w:rFonts w:ascii="Times New Roman" w:hAnsi="Times New Roman" w:eastAsia="宋体" w:cs="Times New Roman"/>
                <w:iCs/>
                <w:szCs w:val="21"/>
              </w:rPr>
            </w:pPr>
          </w:p>
        </w:tc>
      </w:tr>
    </w:tbl>
    <w:p w14:paraId="0851C33F">
      <w:pPr>
        <w:spacing w:line="360" w:lineRule="auto"/>
        <w:ind w:firstLine="480" w:firstLineChars="200"/>
        <w:rPr>
          <w:rFonts w:ascii="Times New Roman" w:hAnsi="Times New Roman" w:eastAsia="宋体" w:cs="Times New Roman"/>
          <w:iCs/>
          <w:sz w:val="24"/>
          <w:szCs w:val="24"/>
        </w:rPr>
      </w:pPr>
      <w:r>
        <w:rPr>
          <w:rFonts w:ascii="Times New Roman" w:hAnsi="Times New Roman" w:eastAsia="宋体" w:cs="Times New Roman"/>
          <w:iCs/>
          <w:sz w:val="24"/>
          <w:szCs w:val="24"/>
        </w:rPr>
        <w:t>注：按表格中要求的调查项，根据实际情况进行填写。贵单位可在</w:t>
      </w:r>
      <w:r>
        <w:rPr>
          <w:rFonts w:hint="eastAsia" w:ascii="Times New Roman" w:hAnsi="Times New Roman" w:eastAsia="宋体" w:cs="Times New Roman"/>
          <w:iCs/>
          <w:sz w:val="24"/>
          <w:szCs w:val="24"/>
        </w:rPr>
        <w:t>“</w:t>
      </w:r>
      <w:r>
        <w:rPr>
          <w:rFonts w:ascii="Times New Roman" w:hAnsi="Times New Roman" w:eastAsia="宋体" w:cs="Times New Roman"/>
          <w:iCs/>
          <w:sz w:val="24"/>
          <w:szCs w:val="24"/>
        </w:rPr>
        <w:t>建议</w:t>
      </w:r>
      <w:r>
        <w:rPr>
          <w:rFonts w:hint="eastAsia" w:ascii="Times New Roman" w:hAnsi="Times New Roman" w:eastAsia="宋体" w:cs="Times New Roman"/>
          <w:iCs/>
          <w:sz w:val="24"/>
          <w:szCs w:val="24"/>
        </w:rPr>
        <w:t>”</w:t>
      </w:r>
      <w:r>
        <w:rPr>
          <w:rFonts w:ascii="Times New Roman" w:hAnsi="Times New Roman" w:eastAsia="宋体" w:cs="Times New Roman"/>
          <w:iCs/>
          <w:sz w:val="24"/>
          <w:szCs w:val="24"/>
        </w:rPr>
        <w:t>处提出贵单位对本项目采购需求的意见或建议；若无任何意见或建议的，请在对应项处填写</w:t>
      </w:r>
      <w:r>
        <w:rPr>
          <w:rFonts w:hint="eastAsia" w:ascii="Times New Roman" w:hAnsi="Times New Roman" w:eastAsia="宋体" w:cs="Times New Roman"/>
          <w:iCs/>
          <w:sz w:val="24"/>
          <w:szCs w:val="24"/>
        </w:rPr>
        <w:t>“</w:t>
      </w:r>
      <w:r>
        <w:rPr>
          <w:rFonts w:ascii="Times New Roman" w:hAnsi="Times New Roman" w:eastAsia="宋体" w:cs="Times New Roman"/>
          <w:iCs/>
          <w:sz w:val="24"/>
          <w:szCs w:val="24"/>
        </w:rPr>
        <w:t>无</w:t>
      </w:r>
      <w:r>
        <w:rPr>
          <w:rFonts w:hint="eastAsia" w:ascii="Times New Roman" w:hAnsi="Times New Roman" w:eastAsia="宋体" w:cs="Times New Roman"/>
          <w:iCs/>
          <w:sz w:val="24"/>
          <w:szCs w:val="24"/>
        </w:rPr>
        <w:t>”</w:t>
      </w:r>
      <w:r>
        <w:rPr>
          <w:rFonts w:ascii="Times New Roman" w:hAnsi="Times New Roman" w:eastAsia="宋体" w:cs="Times New Roman"/>
          <w:iCs/>
          <w:sz w:val="24"/>
          <w:szCs w:val="24"/>
        </w:rPr>
        <w:t>。</w:t>
      </w:r>
    </w:p>
    <w:p w14:paraId="2B169ABC">
      <w:pPr>
        <w:spacing w:line="360" w:lineRule="auto"/>
        <w:rPr>
          <w:rFonts w:ascii="Times New Roman" w:hAnsi="Times New Roman" w:eastAsia="宋体" w:cs="Times New Roman"/>
          <w:i/>
          <w:iCs/>
          <w:sz w:val="24"/>
          <w:szCs w:val="24"/>
          <w:u w:val="single"/>
        </w:rPr>
      </w:pPr>
    </w:p>
    <w:p w14:paraId="2DE95C0F">
      <w:pPr>
        <w:spacing w:line="360" w:lineRule="auto"/>
        <w:rPr>
          <w:rFonts w:ascii="Times New Roman" w:hAnsi="Times New Roman" w:eastAsia="宋体" w:cs="Times New Roman"/>
          <w:i/>
          <w:iCs/>
          <w:sz w:val="24"/>
          <w:szCs w:val="24"/>
          <w:u w:val="single"/>
        </w:rPr>
      </w:pPr>
    </w:p>
    <w:p w14:paraId="2E2D6307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p w14:paraId="108AA65C">
      <w:pPr>
        <w:spacing w:line="360" w:lineRule="auto"/>
        <w:ind w:firstLine="480" w:firstLineChars="200"/>
        <w:jc w:val="right"/>
        <w:rPr>
          <w:rFonts w:ascii="Times New Roman" w:hAnsi="Times New Roman" w:eastAsia="宋体" w:cs="Times New Roman"/>
          <w:i/>
          <w:iCs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（供应商名称）</w:t>
      </w:r>
    </w:p>
    <w:p w14:paraId="3F6B2373">
      <w:pPr>
        <w:spacing w:line="360" w:lineRule="auto"/>
        <w:jc w:val="righ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（盖章）</w:t>
      </w:r>
    </w:p>
    <w:p w14:paraId="3A7320E2">
      <w:pPr>
        <w:spacing w:line="360" w:lineRule="auto"/>
        <w:ind w:firstLine="480" w:firstLineChars="200"/>
        <w:jc w:val="righ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年    月    日</w:t>
      </w:r>
    </w:p>
    <w:p w14:paraId="6BFBDBA1">
      <w:pPr>
        <w:spacing w:line="360" w:lineRule="auto"/>
        <w:ind w:firstLine="480" w:firstLineChars="200"/>
        <w:jc w:val="right"/>
        <w:rPr>
          <w:rFonts w:ascii="Times New Roman" w:hAnsi="Times New Roman" w:eastAsia="宋体" w:cs="Times New Roman"/>
          <w:sz w:val="24"/>
          <w:szCs w:val="24"/>
        </w:rPr>
      </w:pPr>
    </w:p>
    <w:p w14:paraId="0801C7BB">
      <w:pPr>
        <w:spacing w:line="360" w:lineRule="auto"/>
        <w:ind w:firstLine="480" w:firstLineChars="200"/>
        <w:jc w:val="right"/>
        <w:rPr>
          <w:rFonts w:ascii="Times New Roman" w:hAnsi="Times New Roman" w:eastAsia="宋体" w:cs="Times New Roman"/>
          <w:sz w:val="24"/>
          <w:szCs w:val="24"/>
        </w:rPr>
      </w:pPr>
    </w:p>
    <w:p w14:paraId="7DFD402E">
      <w:pPr>
        <w:spacing w:line="360" w:lineRule="auto"/>
        <w:ind w:firstLine="480" w:firstLineChars="200"/>
        <w:jc w:val="right"/>
        <w:rPr>
          <w:rFonts w:ascii="Times New Roman" w:hAnsi="Times New Roman" w:eastAsia="宋体" w:cs="Times New Roman"/>
          <w:sz w:val="24"/>
          <w:szCs w:val="24"/>
        </w:rPr>
      </w:pPr>
    </w:p>
    <w:p w14:paraId="70BC9389"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  <w:u w:val="single"/>
        </w:rPr>
      </w:pPr>
    </w:p>
    <w:p w14:paraId="6D640319"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  <w:u w:val="single"/>
        </w:rPr>
      </w:pPr>
    </w:p>
    <w:p w14:paraId="75791D9C">
      <w:pPr>
        <w:spacing w:line="360" w:lineRule="auto"/>
        <w:ind w:firstLine="420" w:firstLineChars="20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完成填写后，烦请</w:t>
      </w:r>
      <w:r>
        <w:rPr>
          <w:rFonts w:hint="eastAsia" w:ascii="Times New Roman" w:hAnsi="Times New Roman" w:eastAsia="宋体" w:cs="Times New Roman"/>
          <w:bCs/>
          <w:szCs w:val="21"/>
        </w:rPr>
        <w:t>将盖章版（</w:t>
      </w:r>
      <w:r>
        <w:rPr>
          <w:rFonts w:ascii="Times New Roman" w:hAnsi="Times New Roman" w:eastAsia="宋体" w:cs="Times New Roman"/>
          <w:bCs/>
          <w:szCs w:val="21"/>
        </w:rPr>
        <w:t>pdf</w:t>
      </w:r>
      <w:r>
        <w:rPr>
          <w:rFonts w:hint="eastAsia" w:ascii="Times New Roman" w:hAnsi="Times New Roman" w:eastAsia="宋体" w:cs="Times New Roman"/>
          <w:bCs/>
          <w:szCs w:val="21"/>
        </w:rPr>
        <w:t>）以及</w:t>
      </w:r>
      <w:r>
        <w:rPr>
          <w:rFonts w:ascii="Times New Roman" w:hAnsi="Times New Roman" w:eastAsia="宋体" w:cs="Times New Roman"/>
          <w:bCs/>
          <w:szCs w:val="21"/>
        </w:rPr>
        <w:t>word</w:t>
      </w:r>
      <w:r>
        <w:rPr>
          <w:rFonts w:hint="eastAsia" w:ascii="Times New Roman" w:hAnsi="Times New Roman" w:eastAsia="宋体" w:cs="Times New Roman"/>
          <w:bCs/>
          <w:szCs w:val="21"/>
        </w:rPr>
        <w:t>版同时发至邮箱：</w:t>
      </w:r>
      <w:r>
        <w:rPr>
          <w:rFonts w:ascii="Times New Roman" w:hAnsi="Times New Roman" w:eastAsia="宋体" w:cs="Times New Roman"/>
          <w:bCs/>
          <w:szCs w:val="21"/>
        </w:rPr>
        <w:t>dgdxzwk@dg.gov.cn</w:t>
      </w:r>
      <w:r>
        <w:rPr>
          <w:rFonts w:hint="eastAsia" w:ascii="Times New Roman" w:hAnsi="Times New Roman" w:eastAsia="宋体" w:cs="Times New Roman"/>
          <w:bCs/>
          <w:szCs w:val="21"/>
        </w:rPr>
        <w:t>。</w:t>
      </w:r>
    </w:p>
    <w:p w14:paraId="42BF589C">
      <w:pPr>
        <w:spacing w:line="360" w:lineRule="auto"/>
        <w:ind w:firstLine="420" w:firstLineChars="20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如有疑问，可致电联系：</w:t>
      </w:r>
    </w:p>
    <w:p w14:paraId="21E404CB">
      <w:pPr>
        <w:spacing w:line="360" w:lineRule="auto"/>
        <w:ind w:firstLine="420" w:firstLineChars="200"/>
        <w:jc w:val="left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联系人：</w:t>
      </w:r>
      <w:r>
        <w:rPr>
          <w:rFonts w:hint="eastAsia" w:ascii="Times New Roman" w:hAnsi="Times New Roman" w:eastAsia="宋体" w:cs="Times New Roman"/>
          <w:bCs/>
          <w:szCs w:val="21"/>
        </w:rPr>
        <w:t>袁老师</w:t>
      </w:r>
    </w:p>
    <w:p w14:paraId="1D73B11E">
      <w:pPr>
        <w:spacing w:line="360" w:lineRule="auto"/>
        <w:ind w:firstLine="420" w:firstLineChars="200"/>
        <w:jc w:val="left"/>
        <w:rPr>
          <w:rFonts w:hint="default" w:ascii="Times New Roman" w:hAnsi="Times New Roman" w:eastAsia="宋体" w:cs="Times New Roman"/>
          <w:bCs/>
          <w:szCs w:val="21"/>
          <w:lang w:val="en-US" w:eastAsia="zh-CN"/>
        </w:rPr>
      </w:pPr>
      <w:r>
        <w:rPr>
          <w:rFonts w:ascii="Times New Roman" w:hAnsi="Times New Roman" w:eastAsia="宋体" w:cs="Times New Roman"/>
          <w:bCs/>
          <w:szCs w:val="21"/>
        </w:rPr>
        <w:t>联系方式：0769-8898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7980</w:t>
      </w:r>
      <w:bookmarkStart w:id="0" w:name="_GoBack"/>
      <w:bookmarkEnd w:id="0"/>
    </w:p>
    <w:sectPr>
      <w:footerReference r:id="rId3" w:type="default"/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仿宋_GB2312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A66DF2">
    <w:pPr>
      <w:pStyle w:val="4"/>
    </w:pPr>
    <w:r>
      <w:pict>
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14732306">
                <w:pPr>
                  <w:pStyle w:val="4"/>
                  <w:rPr>
                    <w:rFonts w:ascii="宋体" w:hAnsi="宋体" w:eastAsia="宋体"/>
                  </w:rPr>
                </w:pPr>
                <w:r>
                  <w:rPr>
                    <w:rFonts w:ascii="宋体" w:hAnsi="宋体" w:eastAsia="宋体"/>
                  </w:rPr>
                  <w:t xml:space="preserve">第 </w:t>
                </w:r>
                <w:r>
                  <w:rPr>
                    <w:rFonts w:ascii="宋体" w:hAnsi="宋体" w:eastAsia="宋体"/>
                  </w:rPr>
                  <w:fldChar w:fldCharType="begin"/>
                </w:r>
                <w:r>
                  <w:rPr>
                    <w:rFonts w:ascii="宋体" w:hAnsi="宋体" w:eastAsia="宋体"/>
                  </w:rPr>
                  <w:instrText xml:space="preserve"> PAGE  \* MERGEFORMAT </w:instrText>
                </w:r>
                <w:r>
                  <w:rPr>
                    <w:rFonts w:ascii="宋体" w:hAnsi="宋体" w:eastAsia="宋体"/>
                  </w:rPr>
                  <w:fldChar w:fldCharType="separate"/>
                </w:r>
                <w:r>
                  <w:rPr>
                    <w:rFonts w:ascii="宋体" w:hAnsi="宋体" w:eastAsia="宋体"/>
                  </w:rPr>
                  <w:t>1</w:t>
                </w:r>
                <w:r>
                  <w:rPr>
                    <w:rFonts w:ascii="宋体" w:hAnsi="宋体" w:eastAsia="宋体"/>
                  </w:rPr>
                  <w:fldChar w:fldCharType="end"/>
                </w:r>
                <w:r>
                  <w:rPr>
                    <w:rFonts w:ascii="宋体" w:hAnsi="宋体" w:eastAsia="宋体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rFonts w:ascii="宋体" w:hAnsi="宋体" w:eastAsia="宋体"/>
                  </w:rPr>
                  <w:t>3</w:t>
                </w:r>
                <w:r>
                  <w:rPr>
                    <w:rFonts w:ascii="宋体" w:hAnsi="宋体" w:eastAsia="宋体"/>
                  </w:rPr>
                  <w:fldChar w:fldCharType="end"/>
                </w:r>
                <w:r>
                  <w:rPr>
                    <w:rFonts w:ascii="宋体" w:hAnsi="宋体" w:eastAsia="宋体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_x000a_Ŭؿؿؿؿؿؿؿؿؿؿؿؿؿؿؿؿؿؿؿؿؿؿؿؿؿؿؿؿؿؿ豈ؿ落ؿ賂ؿ怒ؿ呂ؿ"/>
  </w:docVars>
  <w:rsids>
    <w:rsidRoot w:val="00E50788"/>
    <w:rsid w:val="00016C5A"/>
    <w:rsid w:val="0004484A"/>
    <w:rsid w:val="00046B38"/>
    <w:rsid w:val="00076A97"/>
    <w:rsid w:val="000964F3"/>
    <w:rsid w:val="000B07C6"/>
    <w:rsid w:val="000E1F20"/>
    <w:rsid w:val="000F14B0"/>
    <w:rsid w:val="0011316D"/>
    <w:rsid w:val="00114E5C"/>
    <w:rsid w:val="001535D2"/>
    <w:rsid w:val="00157229"/>
    <w:rsid w:val="00170A74"/>
    <w:rsid w:val="00180B46"/>
    <w:rsid w:val="001833BD"/>
    <w:rsid w:val="00191D51"/>
    <w:rsid w:val="00193B88"/>
    <w:rsid w:val="00196C8F"/>
    <w:rsid w:val="001A5DF9"/>
    <w:rsid w:val="001B5D6B"/>
    <w:rsid w:val="001C3D0B"/>
    <w:rsid w:val="001C57C6"/>
    <w:rsid w:val="001E646A"/>
    <w:rsid w:val="001E780E"/>
    <w:rsid w:val="002050EE"/>
    <w:rsid w:val="00280B54"/>
    <w:rsid w:val="00297F37"/>
    <w:rsid w:val="002D6407"/>
    <w:rsid w:val="002E0263"/>
    <w:rsid w:val="003168AC"/>
    <w:rsid w:val="00357174"/>
    <w:rsid w:val="00365892"/>
    <w:rsid w:val="00385D0C"/>
    <w:rsid w:val="003951A3"/>
    <w:rsid w:val="003A245D"/>
    <w:rsid w:val="003F4D82"/>
    <w:rsid w:val="00420413"/>
    <w:rsid w:val="00434A36"/>
    <w:rsid w:val="00441E4A"/>
    <w:rsid w:val="00465BB6"/>
    <w:rsid w:val="00476B44"/>
    <w:rsid w:val="00486050"/>
    <w:rsid w:val="00495DF3"/>
    <w:rsid w:val="004A39CE"/>
    <w:rsid w:val="004C5AA8"/>
    <w:rsid w:val="004D05C1"/>
    <w:rsid w:val="00511256"/>
    <w:rsid w:val="0052512D"/>
    <w:rsid w:val="00525271"/>
    <w:rsid w:val="005314CB"/>
    <w:rsid w:val="005369C5"/>
    <w:rsid w:val="005408AB"/>
    <w:rsid w:val="005818BB"/>
    <w:rsid w:val="005D3656"/>
    <w:rsid w:val="005E4603"/>
    <w:rsid w:val="005E52B7"/>
    <w:rsid w:val="006420FD"/>
    <w:rsid w:val="00672F11"/>
    <w:rsid w:val="00676C31"/>
    <w:rsid w:val="006E040D"/>
    <w:rsid w:val="00702CE2"/>
    <w:rsid w:val="007629DB"/>
    <w:rsid w:val="007649D0"/>
    <w:rsid w:val="00772946"/>
    <w:rsid w:val="007B037D"/>
    <w:rsid w:val="007B41C8"/>
    <w:rsid w:val="007C3707"/>
    <w:rsid w:val="007C5C7D"/>
    <w:rsid w:val="007C7EE4"/>
    <w:rsid w:val="007E1FA4"/>
    <w:rsid w:val="007E6082"/>
    <w:rsid w:val="008044DD"/>
    <w:rsid w:val="008325CC"/>
    <w:rsid w:val="00854F51"/>
    <w:rsid w:val="00855ED1"/>
    <w:rsid w:val="008578D0"/>
    <w:rsid w:val="008A70D1"/>
    <w:rsid w:val="008B0B6E"/>
    <w:rsid w:val="008B6E3C"/>
    <w:rsid w:val="008B7368"/>
    <w:rsid w:val="008C1082"/>
    <w:rsid w:val="008C4B87"/>
    <w:rsid w:val="008D42D1"/>
    <w:rsid w:val="008E09CA"/>
    <w:rsid w:val="008E5C29"/>
    <w:rsid w:val="008F2DB3"/>
    <w:rsid w:val="00915B0F"/>
    <w:rsid w:val="0091618D"/>
    <w:rsid w:val="00945C6A"/>
    <w:rsid w:val="00985630"/>
    <w:rsid w:val="00990837"/>
    <w:rsid w:val="009B2183"/>
    <w:rsid w:val="009B534D"/>
    <w:rsid w:val="009D4A40"/>
    <w:rsid w:val="009E3AF9"/>
    <w:rsid w:val="009E5511"/>
    <w:rsid w:val="00A01FD7"/>
    <w:rsid w:val="00A1094F"/>
    <w:rsid w:val="00A4447F"/>
    <w:rsid w:val="00A56259"/>
    <w:rsid w:val="00A60224"/>
    <w:rsid w:val="00A77359"/>
    <w:rsid w:val="00A904D5"/>
    <w:rsid w:val="00AD3FE1"/>
    <w:rsid w:val="00AD4634"/>
    <w:rsid w:val="00AE107A"/>
    <w:rsid w:val="00AE40DF"/>
    <w:rsid w:val="00B170B4"/>
    <w:rsid w:val="00B262BD"/>
    <w:rsid w:val="00B27B6D"/>
    <w:rsid w:val="00B30601"/>
    <w:rsid w:val="00B43986"/>
    <w:rsid w:val="00B75D95"/>
    <w:rsid w:val="00B87637"/>
    <w:rsid w:val="00B9448D"/>
    <w:rsid w:val="00BA2F70"/>
    <w:rsid w:val="00BB065D"/>
    <w:rsid w:val="00BF6322"/>
    <w:rsid w:val="00C010D3"/>
    <w:rsid w:val="00C348DA"/>
    <w:rsid w:val="00C56938"/>
    <w:rsid w:val="00C66A99"/>
    <w:rsid w:val="00C75E46"/>
    <w:rsid w:val="00CB2F1F"/>
    <w:rsid w:val="00D213A9"/>
    <w:rsid w:val="00D37893"/>
    <w:rsid w:val="00D66EE2"/>
    <w:rsid w:val="00D86E75"/>
    <w:rsid w:val="00D875E5"/>
    <w:rsid w:val="00D92EEC"/>
    <w:rsid w:val="00DC2D32"/>
    <w:rsid w:val="00DC4838"/>
    <w:rsid w:val="00DD0D3B"/>
    <w:rsid w:val="00DD1383"/>
    <w:rsid w:val="00DE39CB"/>
    <w:rsid w:val="00DE44F4"/>
    <w:rsid w:val="00DF6CA3"/>
    <w:rsid w:val="00E00744"/>
    <w:rsid w:val="00E12662"/>
    <w:rsid w:val="00E141E8"/>
    <w:rsid w:val="00E34C66"/>
    <w:rsid w:val="00E372F5"/>
    <w:rsid w:val="00E44190"/>
    <w:rsid w:val="00E50788"/>
    <w:rsid w:val="00E64DCD"/>
    <w:rsid w:val="00E75829"/>
    <w:rsid w:val="00E951DC"/>
    <w:rsid w:val="00EA398A"/>
    <w:rsid w:val="00EC6FBB"/>
    <w:rsid w:val="00F17E41"/>
    <w:rsid w:val="00F241EE"/>
    <w:rsid w:val="00F33B39"/>
    <w:rsid w:val="00F405A6"/>
    <w:rsid w:val="00F56583"/>
    <w:rsid w:val="00F832CA"/>
    <w:rsid w:val="00FA1BF2"/>
    <w:rsid w:val="00FA6781"/>
    <w:rsid w:val="00FB5E8C"/>
    <w:rsid w:val="03025819"/>
    <w:rsid w:val="03B35E2A"/>
    <w:rsid w:val="0541573E"/>
    <w:rsid w:val="07ED4792"/>
    <w:rsid w:val="092E5FA7"/>
    <w:rsid w:val="09D05E45"/>
    <w:rsid w:val="0C0C1342"/>
    <w:rsid w:val="0DBE0DD6"/>
    <w:rsid w:val="11653AE0"/>
    <w:rsid w:val="135C74FB"/>
    <w:rsid w:val="14EF7848"/>
    <w:rsid w:val="15D7572C"/>
    <w:rsid w:val="162B6CC0"/>
    <w:rsid w:val="17E954C1"/>
    <w:rsid w:val="185E5009"/>
    <w:rsid w:val="1B300E3A"/>
    <w:rsid w:val="1C0A6729"/>
    <w:rsid w:val="1D1C6601"/>
    <w:rsid w:val="245D1602"/>
    <w:rsid w:val="26F7280B"/>
    <w:rsid w:val="271F3ABC"/>
    <w:rsid w:val="27ED2B6B"/>
    <w:rsid w:val="2C61638A"/>
    <w:rsid w:val="2CF364CA"/>
    <w:rsid w:val="31BE243A"/>
    <w:rsid w:val="35006AD2"/>
    <w:rsid w:val="35E21BB6"/>
    <w:rsid w:val="371B1F99"/>
    <w:rsid w:val="3F954262"/>
    <w:rsid w:val="3FF20104"/>
    <w:rsid w:val="42797E57"/>
    <w:rsid w:val="442E2B89"/>
    <w:rsid w:val="479C0EED"/>
    <w:rsid w:val="47C37366"/>
    <w:rsid w:val="4AE90760"/>
    <w:rsid w:val="4C785F34"/>
    <w:rsid w:val="524758F6"/>
    <w:rsid w:val="5270174A"/>
    <w:rsid w:val="53114443"/>
    <w:rsid w:val="54AB2852"/>
    <w:rsid w:val="601C0064"/>
    <w:rsid w:val="60F57061"/>
    <w:rsid w:val="63220BEC"/>
    <w:rsid w:val="63B12B81"/>
    <w:rsid w:val="657D6BEF"/>
    <w:rsid w:val="672B5804"/>
    <w:rsid w:val="6CB11F92"/>
    <w:rsid w:val="6DE1279B"/>
    <w:rsid w:val="6F0D6B7F"/>
    <w:rsid w:val="72624364"/>
    <w:rsid w:val="72CA3AB4"/>
    <w:rsid w:val="749E36E8"/>
    <w:rsid w:val="74BC5ADD"/>
    <w:rsid w:val="751F5205"/>
    <w:rsid w:val="759F0CD3"/>
    <w:rsid w:val="75EC531A"/>
    <w:rsid w:val="76394256"/>
    <w:rsid w:val="76E870CF"/>
    <w:rsid w:val="789007F9"/>
    <w:rsid w:val="7DCD7CCE"/>
    <w:rsid w:val="FA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99"/>
    <w:pPr>
      <w:jc w:val="left"/>
    </w:pPr>
    <w:rPr>
      <w:rFonts w:ascii="Calibri" w:hAnsi="Calibri" w:eastAsia="宋体" w:cs="Times New Roman"/>
      <w:szCs w:val="24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</w:rPr>
  </w:style>
  <w:style w:type="character" w:styleId="9">
    <w:name w:val="annotation reference"/>
    <w:basedOn w:val="7"/>
    <w:qFormat/>
    <w:uiPriority w:val="99"/>
    <w:rPr>
      <w:sz w:val="21"/>
      <w:szCs w:val="21"/>
    </w:rPr>
  </w:style>
  <w:style w:type="paragraph" w:customStyle="1" w:styleId="10">
    <w:name w:val="Table Paragraph"/>
    <w:basedOn w:val="1"/>
    <w:qFormat/>
    <w:uiPriority w:val="1"/>
    <w:pPr>
      <w:autoSpaceDE w:val="0"/>
      <w:autoSpaceDN w:val="0"/>
      <w:adjustRightInd w:val="0"/>
      <w:spacing w:line="360" w:lineRule="auto"/>
      <w:ind w:firstLine="200" w:firstLineChars="200"/>
    </w:pPr>
    <w:rPr>
      <w:rFonts w:ascii="宋体" w:hAnsi="Times New Roman" w:eastAsia="宋体" w:cs="宋体"/>
      <w:kern w:val="0"/>
      <w:sz w:val="24"/>
      <w:szCs w:val="24"/>
    </w:rPr>
  </w:style>
  <w:style w:type="character" w:customStyle="1" w:styleId="11">
    <w:name w:val="批注文字 字符"/>
    <w:basedOn w:val="7"/>
    <w:semiHidden/>
    <w:qFormat/>
    <w:uiPriority w:val="99"/>
  </w:style>
  <w:style w:type="character" w:customStyle="1" w:styleId="12">
    <w:name w:val="批注文字 Char"/>
    <w:basedOn w:val="7"/>
    <w:link w:val="2"/>
    <w:qFormat/>
    <w:uiPriority w:val="99"/>
    <w:rPr>
      <w:rFonts w:ascii="Calibri" w:hAnsi="Calibri" w:eastAsia="宋体" w:cs="Times New Roman"/>
      <w:szCs w:val="24"/>
    </w:rPr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6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137</Words>
  <Characters>785</Characters>
  <Lines>6</Lines>
  <Paragraphs>1</Paragraphs>
  <TotalTime>48</TotalTime>
  <ScaleCrop>false</ScaleCrop>
  <LinksUpToDate>false</LinksUpToDate>
  <CharactersWithSpaces>921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2023-03-09T16:38:00Z</dcterms:created>
  <dc:creator>华伦</dc:creator>
  <cp:lastModifiedBy>zyy</cp:lastModifiedBy>
  <cp:lastPrinted>2023-03-17T15:43:00Z</cp:lastPrinted>
  <dcterms:modified xsi:type="dcterms:W3CDTF">2025-03-14T08:44:20Z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ICV">
    <vt:lpwstr>3CE5BCD87A14446BB0E9F149183A74C4</vt:lpwstr>
  </property>
</Properties>
</file>